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620" w:rsidRPr="0003111D" w:rsidRDefault="002D1620" w:rsidP="002D1620">
      <w:pPr>
        <w:pStyle w:val="Ch61"/>
        <w:spacing w:before="120"/>
        <w:ind w:left="4706"/>
        <w:rPr>
          <w:rFonts w:ascii="Times New Roman" w:hAnsi="Times New Roman" w:cs="Times New Roman"/>
          <w:w w:val="100"/>
          <w:sz w:val="18"/>
          <w:szCs w:val="18"/>
        </w:rPr>
      </w:pPr>
      <w:bookmarkStart w:id="0" w:name="_GoBack"/>
      <w:bookmarkEnd w:id="0"/>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2D1620" w:rsidRDefault="002D1620" w:rsidP="002D1620">
      <w:pPr>
        <w:pStyle w:val="Ch60"/>
        <w:rPr>
          <w:rFonts w:ascii="Times New Roman" w:hAnsi="Times New Roman" w:cs="Times New Roman"/>
          <w:w w:val="100"/>
          <w:sz w:val="28"/>
          <w:szCs w:val="28"/>
        </w:rPr>
      </w:pPr>
    </w:p>
    <w:p w:rsidR="002D1620" w:rsidRPr="00CB6D7D" w:rsidRDefault="002D1620" w:rsidP="002D1620">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183"/>
        <w:gridCol w:w="5954"/>
      </w:tblGrid>
      <w:tr w:rsidR="002D1620" w:rsidRPr="0003111D" w:rsidTr="00543031">
        <w:trPr>
          <w:trHeight w:val="60"/>
        </w:trPr>
        <w:tc>
          <w:tcPr>
            <w:tcW w:w="2063" w:type="pct"/>
            <w:shd w:val="clear" w:color="auto" w:fill="auto"/>
          </w:tcPr>
          <w:p w:rsidR="002D1620" w:rsidRPr="00396C22" w:rsidRDefault="002D1620" w:rsidP="00543031">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29.09.2025</w:t>
            </w:r>
          </w:p>
          <w:p w:rsidR="002D1620" w:rsidRPr="0003111D" w:rsidRDefault="002D1620" w:rsidP="00543031">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2D1620" w:rsidRPr="0003111D" w:rsidRDefault="002D1620" w:rsidP="00543031">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2</w:t>
            </w:r>
          </w:p>
          <w:p w:rsidR="002D1620" w:rsidRPr="0003111D" w:rsidRDefault="002D1620" w:rsidP="00543031">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2D1620" w:rsidRPr="0003111D" w:rsidRDefault="002D1620" w:rsidP="00543031">
            <w:pPr>
              <w:pStyle w:val="TableTABL"/>
              <w:rPr>
                <w:rFonts w:ascii="Times New Roman" w:hAnsi="Times New Roman" w:cs="Times New Roman"/>
                <w:spacing w:val="0"/>
                <w:sz w:val="24"/>
                <w:szCs w:val="24"/>
              </w:rPr>
            </w:pPr>
          </w:p>
        </w:tc>
      </w:tr>
    </w:tbl>
    <w:p w:rsidR="002D1620" w:rsidRPr="00FE0630" w:rsidRDefault="002D1620" w:rsidP="002D1620">
      <w:pPr>
        <w:pStyle w:val="Ch6"/>
        <w:suppressAutoHyphens/>
        <w:rPr>
          <w:rFonts w:ascii="Times New Roman" w:hAnsi="Times New Roman" w:cs="Times New Roman"/>
          <w:w w:val="100"/>
          <w:sz w:val="24"/>
          <w:szCs w:val="24"/>
        </w:rPr>
      </w:pPr>
    </w:p>
    <w:p w:rsidR="002D1620" w:rsidRDefault="002D1620" w:rsidP="002D1620">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2D1620" w:rsidRPr="00FE0630" w:rsidRDefault="002D1620" w:rsidP="002D1620">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101"/>
        <w:gridCol w:w="3936"/>
        <w:gridCol w:w="3100"/>
      </w:tblGrid>
      <w:tr w:rsidR="002D1620" w:rsidRPr="0003111D" w:rsidTr="00543031">
        <w:trPr>
          <w:trHeight w:val="60"/>
        </w:trPr>
        <w:tc>
          <w:tcPr>
            <w:tcW w:w="1667" w:type="pct"/>
            <w:shd w:val="clear" w:color="auto" w:fill="auto"/>
          </w:tcPr>
          <w:p w:rsidR="002D1620" w:rsidRPr="001F1832" w:rsidRDefault="002D1620" w:rsidP="00543031">
            <w:pPr>
              <w:pStyle w:val="TableTABL"/>
              <w:jc w:val="center"/>
              <w:rPr>
                <w:rFonts w:ascii="Times New Roman" w:hAnsi="Times New Roman" w:cs="Times New Roman"/>
                <w:sz w:val="24"/>
                <w:szCs w:val="24"/>
              </w:rPr>
            </w:pPr>
            <w:r>
              <w:rPr>
                <w:sz w:val="24"/>
                <w:szCs w:val="24"/>
                <w:u w:val="single"/>
                <w:lang w:val="en-US"/>
              </w:rPr>
              <w:t>Генеральний директор</w:t>
            </w:r>
            <w:r w:rsidRPr="001F1832">
              <w:rPr>
                <w:rFonts w:ascii="Times New Roman" w:hAnsi="Times New Roman" w:cs="Times New Roman"/>
                <w:sz w:val="24"/>
                <w:szCs w:val="24"/>
              </w:rPr>
              <w:t xml:space="preserve"> </w:t>
            </w:r>
          </w:p>
          <w:p w:rsidR="002D1620" w:rsidRPr="0003111D" w:rsidRDefault="002D1620" w:rsidP="00543031">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2D1620" w:rsidRPr="0003111D" w:rsidRDefault="002D1620" w:rsidP="00543031">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2D1620" w:rsidRPr="00396C22" w:rsidRDefault="002D1620" w:rsidP="00543031">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2D1620" w:rsidRPr="00BE42D0" w:rsidRDefault="002D1620" w:rsidP="00543031">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Бублик Володимир Iванович</w:t>
            </w:r>
            <w:r w:rsidRPr="00BE42D0">
              <w:rPr>
                <w:rFonts w:ascii="Times New Roman" w:hAnsi="Times New Roman" w:cs="Times New Roman"/>
                <w:w w:val="100"/>
                <w:sz w:val="24"/>
                <w:szCs w:val="24"/>
                <w:u w:val="single"/>
              </w:rPr>
              <w:t xml:space="preserve"> </w:t>
            </w:r>
          </w:p>
          <w:p w:rsidR="002D1620" w:rsidRPr="0003111D" w:rsidRDefault="002D1620" w:rsidP="00543031">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2D1620" w:rsidRDefault="002D1620" w:rsidP="002D1620">
      <w:pPr>
        <w:pStyle w:val="Ch60"/>
        <w:rPr>
          <w:rFonts w:ascii="Times New Roman" w:hAnsi="Times New Roman" w:cs="Times New Roman"/>
          <w:w w:val="100"/>
          <w:sz w:val="24"/>
          <w:szCs w:val="24"/>
        </w:rPr>
      </w:pPr>
    </w:p>
    <w:p w:rsidR="002D1620" w:rsidRDefault="002D1620" w:rsidP="002D1620">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ПРИВАТНЕ АКЦІОНЕРНЕ ТОВАРИСТВО "СЕРЕДНЬОДНІПРОВСЬКЕ РЕМОНТНО-БУДІВЕЛЬНЕ СПЕЦІАЛІЗОВАНЕ УПРАВЛІННЯ" ( ідентифікаційний код : 04720375 )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2023</w:t>
      </w:r>
      <w:r w:rsidRPr="00FE0630">
        <w:rPr>
          <w:rFonts w:ascii="Times New Roman" w:hAnsi="Times New Roman" w:cs="Times New Roman"/>
          <w:w w:val="100"/>
          <w:sz w:val="24"/>
          <w:szCs w:val="24"/>
        </w:rPr>
        <w:t xml:space="preserve"> рік</w:t>
      </w:r>
    </w:p>
    <w:p w:rsidR="002D1620" w:rsidRPr="00FE0630" w:rsidRDefault="002D1620" w:rsidP="002D1620">
      <w:pPr>
        <w:pStyle w:val="Ch60"/>
        <w:rPr>
          <w:rFonts w:ascii="Times New Roman" w:hAnsi="Times New Roman" w:cs="Times New Roman"/>
          <w:w w:val="100"/>
          <w:sz w:val="24"/>
          <w:szCs w:val="24"/>
        </w:rPr>
      </w:pPr>
    </w:p>
    <w:p w:rsidR="002D1620" w:rsidRDefault="002D1620" w:rsidP="002D1620">
      <w:pPr>
        <w:pStyle w:val="Ch6"/>
        <w:suppressAutoHyphens/>
        <w:ind w:firstLine="0"/>
        <w:rPr>
          <w:rFonts w:ascii="Times New Roman" w:hAnsi="Times New Roman" w:cs="Times New Roman"/>
          <w:w w:val="100"/>
          <w:sz w:val="24"/>
          <w:szCs w:val="24"/>
          <w:lang w:val="en-US"/>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наглядової ради емітента</w:t>
      </w:r>
    </w:p>
    <w:p w:rsidR="002D1620" w:rsidRPr="00FE0630" w:rsidRDefault="002D1620" w:rsidP="002D1620">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засідання Наглядової ради №24092025/1 від 24.09.2025р.</w:t>
      </w:r>
    </w:p>
    <w:p w:rsidR="002D1620" w:rsidRDefault="002D1620" w:rsidP="002D1620">
      <w:pPr>
        <w:pStyle w:val="Ch62"/>
        <w:suppressAutoHyphens/>
        <w:rPr>
          <w:rFonts w:ascii="Times New Roman" w:hAnsi="Times New Roman" w:cs="Times New Roman"/>
          <w:b/>
          <w:bCs/>
          <w:w w:val="100"/>
          <w:sz w:val="24"/>
          <w:szCs w:val="24"/>
        </w:rPr>
      </w:pPr>
    </w:p>
    <w:p w:rsidR="002D1620" w:rsidRDefault="002D1620" w:rsidP="002D1620">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2D1620" w:rsidRDefault="002D1620" w:rsidP="002D1620">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rsidR="002D1620" w:rsidRPr="00FE1ECB" w:rsidRDefault="002D1620" w:rsidP="002D1620">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2D1620" w:rsidRDefault="002D1620" w:rsidP="002D1620">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2D1620" w:rsidRDefault="002D1620" w:rsidP="002D1620">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2D1620" w:rsidRDefault="002D1620" w:rsidP="002D1620">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2D1620" w:rsidRDefault="002D1620" w:rsidP="002D1620">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rsidR="002D1620" w:rsidRPr="00AA45E4" w:rsidRDefault="002D1620" w:rsidP="002D1620">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2D1620" w:rsidRPr="00FE0630" w:rsidRDefault="002D1620" w:rsidP="002D1620">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263"/>
        <w:gridCol w:w="4889"/>
        <w:gridCol w:w="1985"/>
      </w:tblGrid>
      <w:tr w:rsidR="002D1620" w:rsidRPr="0003111D" w:rsidTr="00543031">
        <w:trPr>
          <w:trHeight w:val="60"/>
        </w:trPr>
        <w:tc>
          <w:tcPr>
            <w:tcW w:w="1736" w:type="pct"/>
            <w:shd w:val="clear" w:color="auto" w:fill="auto"/>
          </w:tcPr>
          <w:p w:rsidR="002D1620" w:rsidRPr="0003111D" w:rsidRDefault="002D1620" w:rsidP="00543031">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2D1620" w:rsidRPr="00BE42D0" w:rsidRDefault="002D1620" w:rsidP="00543031">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https://sdrbsu.prat.in.ua/documents/informaciya-dlya-akcioneriv-ta-steikholderiv</w:t>
            </w:r>
            <w:r w:rsidRPr="00BE42D0">
              <w:rPr>
                <w:rFonts w:ascii="Times New Roman" w:hAnsi="Times New Roman" w:cs="Times New Roman"/>
                <w:w w:val="100"/>
                <w:sz w:val="24"/>
                <w:szCs w:val="24"/>
                <w:u w:val="single"/>
              </w:rPr>
              <w:t xml:space="preserve"> </w:t>
            </w:r>
          </w:p>
          <w:p w:rsidR="002D1620" w:rsidRPr="0003111D" w:rsidRDefault="002D1620" w:rsidP="00543031">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2D1620" w:rsidRPr="00BE42D0" w:rsidRDefault="002D1620" w:rsidP="00543031">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29.09.2025</w:t>
            </w:r>
            <w:r w:rsidRPr="00BE42D0">
              <w:rPr>
                <w:rFonts w:ascii="Times New Roman" w:hAnsi="Times New Roman" w:cs="Times New Roman"/>
                <w:w w:val="100"/>
                <w:sz w:val="24"/>
                <w:szCs w:val="24"/>
                <w:u w:val="single"/>
              </w:rPr>
              <w:t xml:space="preserve"> </w:t>
            </w:r>
          </w:p>
          <w:p w:rsidR="002D1620" w:rsidRPr="0003111D" w:rsidRDefault="002D1620" w:rsidP="00543031">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2D1620" w:rsidRDefault="002D1620" w:rsidP="002D1620">
      <w:pPr>
        <w:sectPr w:rsidR="002D1620" w:rsidSect="0003111D">
          <w:headerReference w:type="even" r:id="rId8"/>
          <w:headerReference w:type="default" r:id="rId9"/>
          <w:footerReference w:type="even" r:id="rId10"/>
          <w:footerReference w:type="default" r:id="rId11"/>
          <w:headerReference w:type="first" r:id="rId12"/>
          <w:footerReference w:type="first" r:id="rId13"/>
          <w:pgSz w:w="11906" w:h="16838"/>
          <w:pgMar w:top="340" w:right="567" w:bottom="340" w:left="1418" w:header="709" w:footer="709" w:gutter="0"/>
          <w:cols w:space="708"/>
          <w:docGrid w:linePitch="360"/>
        </w:sectPr>
      </w:pPr>
    </w:p>
    <w:p w:rsidR="002D1620" w:rsidRDefault="002D1620" w:rsidP="002D1620"/>
    <w:p w:rsidR="002D1620" w:rsidRPr="002D1620" w:rsidRDefault="002D1620" w:rsidP="002D1620">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2D1620">
        <w:rPr>
          <w:rFonts w:ascii="Times New Roman" w:hAnsi="Times New Roman"/>
          <w:b/>
          <w:bCs/>
          <w:color w:val="000000"/>
          <w:sz w:val="24"/>
          <w:szCs w:val="24"/>
        </w:rPr>
        <w:t>Пояснення щодо розкриття інформації</w:t>
      </w:r>
    </w:p>
    <w:p w:rsidR="002D1620" w:rsidRPr="002D1620" w:rsidRDefault="002D1620" w:rsidP="002D1620">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"Iнформацiя щодо всiх осiб, якi на дають забезпечення за його зобов'язаннями (якщо за зобов'язаннями емiтента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"Iнформацiя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"Iнформацiя про судовi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"Iнформацiя про штрафнi санкцiї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"Iнформацiя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"Iнформацiя про зобов'язання та забезпечення емiтента" (глава 4 розділу І) не містить інформацію про  "Кредити банку у тому числi", оскільки протягом звітного періоду емітент не мав кредитів банку.</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облiгацiями (за кожним власним випуском)", оскільки протягом звітного періоду емітент не мав зобов'язань за облігаціями.</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iпотечними цiнними паперами (за кожним власним випуском)", оскільки протягом звітного періоду емітент не мав зобов'язань за iпотечними цiнними паперами.</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сертифiкатами ФОН (за кожним власним випуском)", оскільки протягом звітного періоду емітент не мав зобов'язань за сертифiкатами ФОН.</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векселями (всього)", оскільки протягом звітного періоду емітент не мав зобов'язань за векселями.</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iншими цiнними паперами (у тому числi за похiдними цiнними паперами) (за кожним видом)", оскільки протягом звітного періоду емітент не мав зобов'язань за iншими цiнними паперами (у тому числi за похiдними цiнними паперами).</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фiнансовими iнвестицiями в корпоративнi права (за кожним видом)", оскільки протягом звітного періоду емітент не мав зобов'язань за фiнансовими iнвестицiями в корпоративнi права.</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"Iнформацiя про зобов'язання та забезпечення емiтента" (міститься в розділі І глава 4 цього Звіту) не містить інформацію в рядку "Податкові зобов'язання" про  дату виникнення та дату погашень податкових зобов'язань, оскільки зобов'язання виникли та будуть погашені в різні дати.</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"Iнформацiя про зобов'язання та забезпечення емiтента" (розділ І глава 4) не містить інформацію про  "Фінансова допомога на зворотній основі")", оскільки на кінець звітного періоду емітент не мав зобов'язань за отриманою фінансовою допомогою на зворотній основі.</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2024 році.</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"Iнформацiя про обсяги виробництва та реалiзацiї основних видiв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 xml:space="preserve">"Iнформацiя про собiвартiсть реалiзованої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w:t>
      </w:r>
      <w:r w:rsidRPr="002D1620">
        <w:rPr>
          <w:rFonts w:ascii="Times New Roman" w:hAnsi="Times New Roman"/>
          <w:sz w:val="20"/>
          <w:szCs w:val="20"/>
          <w:lang w:val="en-US"/>
        </w:rPr>
        <w:lastRenderedPageBreak/>
        <w:t>промисловість або виробництво та розподілення електроенергії, газу та води за класифікатором видів економічної діяльності.</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Глава 5 розділу І "Вiдомостi про участь в iнших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Глава 6 розділу І  "Iнформацiя про вiдокремленi пiдроздiл" не розкрита особою у складі річного звіту через те, що на кінець звітного періоду особа не мала відокремлених підрозділів.</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Глава 2 розділу ІІ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"Iнформацiя про облiгацiї",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"Iнформацiя про iншi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"Iнформацiя про деривативнi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"Iнформацiя про забезпечення випуску боргових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"Iнформацiя про придбання власних акцiй протягом звiтного перiоду",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акцiй.</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Iнформацiя про осiб, що володiють 5 i бiльше вiдсотками акцiй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Вiдомостi про змiну акцiонерiв, яким належать голосуючi акцiї, розмiр пакета яких стає бiльшим, меншим або рiвним пороговому значенню пакета акцiй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Вiдомостi про змiну осiб, яким належить право голосу за акцiями, сумарна кiлькiсть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"Довідка щодо відомостей про аудиторський звіт  щодо фінансової звітності за звітний рік" не розкривається, оскільки Аудиторський звіт, передбачений  Положенням, розкривається лише у випадку проведення приватними акціонерними товариствами аудиту фінансової звітності.</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"Вiдомостi про прийняття рiшення про попереднє надання згоди на вчинення значних правочинiв", що містяться в главі 5 розділу ІІІ, не розкрита особою у складі річного звіту через те, що протягом звітного періоду особа не приймала рiшення про попереднє надання згоди на вчинення значних правочинiв.</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lastRenderedPageBreak/>
        <w:t>"Вiдомостi про вчинення значних правочинiв", що містяться в главі 5 розділу ІІІ,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"Вiдомостi про вчинення правочинiв, щодо вчинення яких є заiнтересованiсть", що містяться в главі 5 розділу ІІІ, не розкриті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Глава 6 розділу ІІІ "Звiт про платежi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"Iнформацiя про загальні збори акціонерів (учасників) та загальний опис прийнятих на таких зборах рiшень", що є складовою Звіту про корпоративне упрвління (частина 3 п.1) глави 1 розділу IV)  не розкрита особою у складі річного звіту через те,  що протягом  звітного періоду та на кінець звітного періоду  загальні збори акціонерів не скликались та не проводились.</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"Iнформацiя про збори власникiв облiгацiй та загальний опис прийнятих на таких зборах рiшень", що є складовою Звіту про корпоративне упрвління (частина 3 п.1) глави 1 розділу IV)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"Інформація про проведені засідання комітетів ради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"Персональний склад колегіального виконавчого органу та його комітетів",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2D1620" w:rsidRPr="002D1620" w:rsidRDefault="002D1620" w:rsidP="002D1620">
      <w:pPr>
        <w:spacing w:after="0" w:line="240" w:lineRule="auto"/>
        <w:rPr>
          <w:rFonts w:ascii="Times New Roman" w:hAnsi="Times New Roman"/>
          <w:sz w:val="20"/>
          <w:szCs w:val="20"/>
          <w:lang w:val="en-US"/>
        </w:rPr>
      </w:pPr>
    </w:p>
    <w:p w:rsidR="002D1620" w:rsidRPr="002D1620" w:rsidRDefault="002D1620" w:rsidP="002D1620">
      <w:pPr>
        <w:spacing w:after="0" w:line="240" w:lineRule="auto"/>
        <w:rPr>
          <w:rFonts w:ascii="Times New Roman" w:hAnsi="Times New Roman"/>
          <w:sz w:val="20"/>
          <w:szCs w:val="20"/>
          <w:lang w:val="en-US"/>
        </w:rPr>
      </w:pP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"Інформація про корпоративного секретаря, а також звіт щодо результатів його діяльності" (частина 6 п.1) глави 1 розділу IV) не розкрита, оскільки в особи відсутній корпоративний секретар.</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"Інформація щодо порядку призначення/звільнення посадових осіб (крім ради та виконавчого органу) особи" (частина 10 п.1) глави 1 розділу IV) не розкрита особою у складі річного звіту через те, що протягом звітного періоду такі особи не призначались.</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"Iнформацiя про полiтику розкриття iнформацiї особою", що міститься в Звіті про корпоративне управління (частина 12 п.1) глави 1 розділу IV)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полiтику розкриття iнформацiї особою.</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"Iнформацiя про радника", що міститься в Звіті про корпоративне управління (частина 13 п.1) глави 1 розділу IV)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Iнформацiя, передбачена законодавством про дiяльнiсть та регулювання дiяльностi на ринку фiнансових послуг" , що міститься в Звіті про корпоративне управління (частина 15 п.1) глави 1 розділу IV), не розкрита особою у складі річного звіту через те, що на кінець звітного періоду особа не є фінансовою установою.</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"Звiт про сталий розвиток" (п.2) глави 1 розділу IV)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lastRenderedPageBreak/>
        <w:t>"Інформація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2D1620">
        <w:rPr>
          <w:rFonts w:ascii="Times New Roman" w:hAnsi="Times New Roman"/>
          <w:sz w:val="20"/>
          <w:szCs w:val="20"/>
          <w:lang w:val="en-US"/>
        </w:rPr>
        <w:tab/>
        <w:t>в структурі власності емітента відсутні юридичні особи, місцем реєстрації яких є іноземні держави зони ризику.</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2D1620">
        <w:rPr>
          <w:rFonts w:ascii="Times New Roman" w:hAnsi="Times New Roman"/>
          <w:sz w:val="20"/>
          <w:szCs w:val="20"/>
          <w:lang w:val="en-US"/>
        </w:rPr>
        <w:tab/>
        <w:t>відсутні в структурі власності емітента відсутні юридичні особи, місцем реєстрації яких є іноземні держави зони ризику.</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"Інформація щодо наявності в органах кправління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IV) не розкрита особою, оскількиу   у емітента відсутні корпоративні права в юридичній особі, зареєстрованій в іноземній державі зони ризику.</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IV) не розкрита особою, оскількиу   у емітента відсутні цінні папери (крім акцій) юридичної особи, яка зареєстрована в іноземній державі зони ризику.</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"Інформація про корпоративні/акціонерні договори, які були б укладені акціонерами (учасниками) особи, яка наявна в особи" (глава 2 Розділу IV "Корпоративнi та iншi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"Інформація  про будь-які договори та/або правочини, умовою чинності яких є незмінність осіб, які здійснюють контроль над емітентом" (глава 2 Розділу IV "Корпоративнi та iншi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через те, що протягом звітного періоду посадові особи емітента не звільнялись.</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lastRenderedPageBreak/>
        <w:t>"Дивіденди. Інформація про виплату дивідендів та інших доходів за цінними паперами у звітному році" (глава 4 Розділу IV) не заповнюється, оскільки у звітному році дивіденди не виплачувались, рішення про виплату дивідендів не приймалось</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IV) не заповнюється, оскільки у звітному році дивіденди не перераховувались/ не відправлялись, рішення про виплату дивідендів не приймалось</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"Перелiк посилань на внутрiшнi документи особи, що розмiщенi на вебсайтi особи" не заповнюється, оскільки внутрішні документи не були розміщені на вебсайтi особи.</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Складова змісту річної інформації "Iнформацiя про осiб, що володiють сертифiкатами ФОН. Фiзичнi особи власники сертифiкатiв ФОН" не розкрита особою у складі річного звіту через те, що за звітний період особа здійснювала емісії сертифікатів ФОН.</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lastRenderedPageBreak/>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В Розділі VI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п.69 Положення НКЦПФР №608 від 06.06.2023 (особа не була протягом звітного періоду і не є на кінець звітного періоду  такою 1) щодо цінних паперів якої здійснено публічну пропозицію; 2) цінні папери якою допущені до торгів на регульованому ринку капіталу).</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В Розділі VI "Список посилань на регульовану інформацію, яка була розкрита протягом звітного року" не заповнюється глава 2 "Особлива інформація", оскільки протягом звітного періоду особою не розкривалася особлива інформація.</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В Розділі VI "Список посилань на регульовану інформацію, яка була розкрита протягом звітного року" не заповнюється глава 3 "Інша інформація", оскільки протягом звітного періоду особою не розкривалася інша  регульована інформація відповідно до Положення НКЦПФР №608 від 06.06.2023, яка відповідала б  Довіднику 21 "Перелік та коди видів звітних даних, особливої інформації про іпотечні цінні папери", затвердженого Рішенням НКЦПФР 08.05.2012  № 646.</w:t>
      </w:r>
    </w:p>
    <w:p w:rsidR="002D1620" w:rsidRPr="002D1620" w:rsidRDefault="002D1620" w:rsidP="002D1620">
      <w:pPr>
        <w:spacing w:after="0" w:line="240" w:lineRule="auto"/>
        <w:rPr>
          <w:rFonts w:ascii="Times New Roman" w:hAnsi="Times New Roman"/>
          <w:sz w:val="20"/>
          <w:szCs w:val="20"/>
          <w:lang w:val="en-US"/>
        </w:rPr>
      </w:pP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2D1620" w:rsidRPr="002D1620" w:rsidRDefault="002D1620" w:rsidP="002D1620">
      <w:pPr>
        <w:spacing w:after="0" w:line="240" w:lineRule="auto"/>
        <w:rPr>
          <w:rFonts w:ascii="Times New Roman" w:hAnsi="Times New Roman"/>
          <w:sz w:val="20"/>
          <w:szCs w:val="20"/>
          <w:lang w:val="en-US"/>
        </w:rPr>
      </w:pPr>
    </w:p>
    <w:p w:rsidR="002D1620" w:rsidRPr="002D1620" w:rsidRDefault="002D1620" w:rsidP="002D1620">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2D1620">
        <w:rPr>
          <w:rFonts w:ascii="Times New Roman" w:hAnsi="Times New Roman"/>
          <w:b/>
          <w:color w:val="000000"/>
          <w:sz w:val="24"/>
          <w:szCs w:val="24"/>
        </w:rPr>
        <w:t>Зміст</w:t>
      </w:r>
      <w:r w:rsidRPr="002D1620">
        <w:rPr>
          <w:rFonts w:ascii="Times New Roman" w:hAnsi="Times New Roman"/>
          <w:b/>
          <w:color w:val="000000"/>
          <w:sz w:val="24"/>
          <w:szCs w:val="24"/>
          <w:vertAlign w:val="superscript"/>
        </w:rPr>
        <w:t xml:space="preserve"> </w:t>
      </w:r>
      <w:r w:rsidRPr="002D1620">
        <w:rPr>
          <w:rFonts w:ascii="Times New Roman" w:hAnsi="Times New Roman"/>
          <w:b/>
          <w:color w:val="000000"/>
          <w:sz w:val="24"/>
          <w:szCs w:val="24"/>
        </w:rPr>
        <w:t>до річного звіту</w:t>
      </w:r>
    </w:p>
    <w:p w:rsidR="002D1620" w:rsidRPr="002D1620" w:rsidRDefault="002D1620" w:rsidP="002D1620">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2D1620" w:rsidRDefault="002D1620">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0038164" w:history="1">
        <w:r w:rsidRPr="00E25F2C">
          <w:rPr>
            <w:rStyle w:val="aa"/>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_Toc210038164 \h </w:instrText>
        </w:r>
        <w:r>
          <w:rPr>
            <w:noProof/>
            <w:webHidden/>
          </w:rPr>
        </w:r>
        <w:r>
          <w:rPr>
            <w:noProof/>
            <w:webHidden/>
          </w:rPr>
          <w:fldChar w:fldCharType="separate"/>
        </w:r>
        <w:r>
          <w:rPr>
            <w:noProof/>
            <w:webHidden/>
          </w:rPr>
          <w:t>7</w:t>
        </w:r>
        <w:r>
          <w:rPr>
            <w:noProof/>
            <w:webHidden/>
          </w:rPr>
          <w:fldChar w:fldCharType="end"/>
        </w:r>
      </w:hyperlink>
    </w:p>
    <w:p w:rsidR="002D1620" w:rsidRDefault="002D1620">
      <w:pPr>
        <w:pStyle w:val="10"/>
        <w:tabs>
          <w:tab w:val="right" w:leader="dot" w:pos="9912"/>
        </w:tabs>
        <w:rPr>
          <w:noProof/>
        </w:rPr>
      </w:pPr>
      <w:hyperlink w:anchor="_Toc210038165" w:history="1">
        <w:r w:rsidRPr="00E25F2C">
          <w:rPr>
            <w:rStyle w:val="aa"/>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_Toc210038165 \h </w:instrText>
        </w:r>
        <w:r>
          <w:rPr>
            <w:noProof/>
            <w:webHidden/>
          </w:rPr>
        </w:r>
        <w:r>
          <w:rPr>
            <w:noProof/>
            <w:webHidden/>
          </w:rPr>
          <w:fldChar w:fldCharType="separate"/>
        </w:r>
        <w:r>
          <w:rPr>
            <w:noProof/>
            <w:webHidden/>
          </w:rPr>
          <w:t>7</w:t>
        </w:r>
        <w:r>
          <w:rPr>
            <w:noProof/>
            <w:webHidden/>
          </w:rPr>
          <w:fldChar w:fldCharType="end"/>
        </w:r>
      </w:hyperlink>
    </w:p>
    <w:p w:rsidR="002D1620" w:rsidRDefault="002D1620">
      <w:pPr>
        <w:pStyle w:val="10"/>
        <w:tabs>
          <w:tab w:val="right" w:leader="dot" w:pos="9912"/>
        </w:tabs>
        <w:rPr>
          <w:noProof/>
        </w:rPr>
      </w:pPr>
      <w:hyperlink w:anchor="_Toc210038166" w:history="1">
        <w:r w:rsidRPr="00E25F2C">
          <w:rPr>
            <w:rStyle w:val="aa"/>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_Toc210038166 \h </w:instrText>
        </w:r>
        <w:r>
          <w:rPr>
            <w:noProof/>
            <w:webHidden/>
          </w:rPr>
        </w:r>
        <w:r>
          <w:rPr>
            <w:noProof/>
            <w:webHidden/>
          </w:rPr>
          <w:fldChar w:fldCharType="separate"/>
        </w:r>
        <w:r>
          <w:rPr>
            <w:noProof/>
            <w:webHidden/>
          </w:rPr>
          <w:t>9</w:t>
        </w:r>
        <w:r>
          <w:rPr>
            <w:noProof/>
            <w:webHidden/>
          </w:rPr>
          <w:fldChar w:fldCharType="end"/>
        </w:r>
      </w:hyperlink>
    </w:p>
    <w:p w:rsidR="002D1620" w:rsidRDefault="002D1620">
      <w:pPr>
        <w:pStyle w:val="10"/>
        <w:tabs>
          <w:tab w:val="right" w:leader="dot" w:pos="9912"/>
        </w:tabs>
        <w:rPr>
          <w:noProof/>
        </w:rPr>
      </w:pPr>
      <w:hyperlink w:anchor="_Toc210038167" w:history="1">
        <w:r w:rsidRPr="00E25F2C">
          <w:rPr>
            <w:rStyle w:val="aa"/>
            <w:rFonts w:ascii="Times New Roman" w:hAnsi="Times New Roman"/>
            <w:b/>
            <w:bCs/>
            <w:noProof/>
            <w:kern w:val="28"/>
            <w:lang w:val="ru-RU"/>
          </w:rPr>
          <w:t xml:space="preserve">3. </w:t>
        </w:r>
        <w:r w:rsidRPr="00E25F2C">
          <w:rPr>
            <w:rStyle w:val="aa"/>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_Toc210038167 \h </w:instrText>
        </w:r>
        <w:r>
          <w:rPr>
            <w:noProof/>
            <w:webHidden/>
          </w:rPr>
        </w:r>
        <w:r>
          <w:rPr>
            <w:noProof/>
            <w:webHidden/>
          </w:rPr>
          <w:fldChar w:fldCharType="separate"/>
        </w:r>
        <w:r>
          <w:rPr>
            <w:noProof/>
            <w:webHidden/>
          </w:rPr>
          <w:t>12</w:t>
        </w:r>
        <w:r>
          <w:rPr>
            <w:noProof/>
            <w:webHidden/>
          </w:rPr>
          <w:fldChar w:fldCharType="end"/>
        </w:r>
      </w:hyperlink>
    </w:p>
    <w:p w:rsidR="002D1620" w:rsidRDefault="002D1620">
      <w:pPr>
        <w:pStyle w:val="10"/>
        <w:tabs>
          <w:tab w:val="right" w:leader="dot" w:pos="9912"/>
        </w:tabs>
        <w:rPr>
          <w:noProof/>
        </w:rPr>
      </w:pPr>
      <w:hyperlink w:anchor="_Toc210038168" w:history="1">
        <w:r w:rsidRPr="00E25F2C">
          <w:rPr>
            <w:rStyle w:val="aa"/>
            <w:rFonts w:ascii="Times New Roman" w:hAnsi="Times New Roman"/>
            <w:b/>
            <w:bCs/>
            <w:noProof/>
            <w:kern w:val="28"/>
            <w:lang w:val="ru-RU"/>
          </w:rPr>
          <w:t xml:space="preserve">4. </w:t>
        </w:r>
        <w:r w:rsidRPr="00E25F2C">
          <w:rPr>
            <w:rStyle w:val="aa"/>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_Toc210038168 \h </w:instrText>
        </w:r>
        <w:r>
          <w:rPr>
            <w:noProof/>
            <w:webHidden/>
          </w:rPr>
        </w:r>
        <w:r>
          <w:rPr>
            <w:noProof/>
            <w:webHidden/>
          </w:rPr>
          <w:fldChar w:fldCharType="separate"/>
        </w:r>
        <w:r>
          <w:rPr>
            <w:noProof/>
            <w:webHidden/>
          </w:rPr>
          <w:t>12</w:t>
        </w:r>
        <w:r>
          <w:rPr>
            <w:noProof/>
            <w:webHidden/>
          </w:rPr>
          <w:fldChar w:fldCharType="end"/>
        </w:r>
      </w:hyperlink>
    </w:p>
    <w:p w:rsidR="002D1620" w:rsidRDefault="002D1620">
      <w:pPr>
        <w:pStyle w:val="10"/>
        <w:tabs>
          <w:tab w:val="right" w:leader="dot" w:pos="9912"/>
        </w:tabs>
        <w:rPr>
          <w:noProof/>
        </w:rPr>
      </w:pPr>
      <w:hyperlink w:anchor="_Toc210038169" w:history="1">
        <w:r w:rsidRPr="00E25F2C">
          <w:rPr>
            <w:rStyle w:val="aa"/>
            <w:rFonts w:ascii="Times New Roman" w:hAnsi="Times New Roman"/>
            <w:noProof/>
          </w:rPr>
          <w:t>II. Інформація щодо капіталу та цінних паперів</w:t>
        </w:r>
        <w:r>
          <w:rPr>
            <w:noProof/>
            <w:webHidden/>
          </w:rPr>
          <w:tab/>
        </w:r>
        <w:r>
          <w:rPr>
            <w:noProof/>
            <w:webHidden/>
          </w:rPr>
          <w:fldChar w:fldCharType="begin"/>
        </w:r>
        <w:r>
          <w:rPr>
            <w:noProof/>
            <w:webHidden/>
          </w:rPr>
          <w:instrText xml:space="preserve"> PAGEREF _Toc210038169 \h </w:instrText>
        </w:r>
        <w:r>
          <w:rPr>
            <w:noProof/>
            <w:webHidden/>
          </w:rPr>
        </w:r>
        <w:r>
          <w:rPr>
            <w:noProof/>
            <w:webHidden/>
          </w:rPr>
          <w:fldChar w:fldCharType="separate"/>
        </w:r>
        <w:r>
          <w:rPr>
            <w:noProof/>
            <w:webHidden/>
          </w:rPr>
          <w:t>18</w:t>
        </w:r>
        <w:r>
          <w:rPr>
            <w:noProof/>
            <w:webHidden/>
          </w:rPr>
          <w:fldChar w:fldCharType="end"/>
        </w:r>
      </w:hyperlink>
    </w:p>
    <w:p w:rsidR="002D1620" w:rsidRDefault="002D1620">
      <w:pPr>
        <w:pStyle w:val="10"/>
        <w:tabs>
          <w:tab w:val="right" w:leader="dot" w:pos="9912"/>
        </w:tabs>
        <w:rPr>
          <w:noProof/>
        </w:rPr>
      </w:pPr>
      <w:hyperlink w:anchor="_Toc210038170" w:history="1">
        <w:r w:rsidRPr="00E25F2C">
          <w:rPr>
            <w:rStyle w:val="aa"/>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_Toc210038170 \h </w:instrText>
        </w:r>
        <w:r>
          <w:rPr>
            <w:noProof/>
            <w:webHidden/>
          </w:rPr>
        </w:r>
        <w:r>
          <w:rPr>
            <w:noProof/>
            <w:webHidden/>
          </w:rPr>
          <w:fldChar w:fldCharType="separate"/>
        </w:r>
        <w:r>
          <w:rPr>
            <w:noProof/>
            <w:webHidden/>
          </w:rPr>
          <w:t>18</w:t>
        </w:r>
        <w:r>
          <w:rPr>
            <w:noProof/>
            <w:webHidden/>
          </w:rPr>
          <w:fldChar w:fldCharType="end"/>
        </w:r>
      </w:hyperlink>
    </w:p>
    <w:p w:rsidR="002D1620" w:rsidRDefault="002D1620">
      <w:pPr>
        <w:pStyle w:val="10"/>
        <w:tabs>
          <w:tab w:val="right" w:leader="dot" w:pos="9912"/>
        </w:tabs>
        <w:rPr>
          <w:noProof/>
        </w:rPr>
      </w:pPr>
      <w:hyperlink w:anchor="_Toc210038171" w:history="1">
        <w:r w:rsidRPr="00E25F2C">
          <w:rPr>
            <w:rStyle w:val="aa"/>
            <w:rFonts w:ascii="Times New Roman" w:hAnsi="Times New Roman"/>
            <w:noProof/>
          </w:rPr>
          <w:t>3. Цінні папери</w:t>
        </w:r>
        <w:r>
          <w:rPr>
            <w:noProof/>
            <w:webHidden/>
          </w:rPr>
          <w:tab/>
        </w:r>
        <w:r>
          <w:rPr>
            <w:noProof/>
            <w:webHidden/>
          </w:rPr>
          <w:fldChar w:fldCharType="begin"/>
        </w:r>
        <w:r>
          <w:rPr>
            <w:noProof/>
            <w:webHidden/>
          </w:rPr>
          <w:instrText xml:space="preserve"> PAGEREF _Toc210038171 \h </w:instrText>
        </w:r>
        <w:r>
          <w:rPr>
            <w:noProof/>
            <w:webHidden/>
          </w:rPr>
        </w:r>
        <w:r>
          <w:rPr>
            <w:noProof/>
            <w:webHidden/>
          </w:rPr>
          <w:fldChar w:fldCharType="separate"/>
        </w:r>
        <w:r>
          <w:rPr>
            <w:noProof/>
            <w:webHidden/>
          </w:rPr>
          <w:t>20</w:t>
        </w:r>
        <w:r>
          <w:rPr>
            <w:noProof/>
            <w:webHidden/>
          </w:rPr>
          <w:fldChar w:fldCharType="end"/>
        </w:r>
      </w:hyperlink>
    </w:p>
    <w:p w:rsidR="002D1620" w:rsidRDefault="002D1620">
      <w:pPr>
        <w:pStyle w:val="10"/>
        <w:tabs>
          <w:tab w:val="right" w:leader="dot" w:pos="9912"/>
        </w:tabs>
        <w:rPr>
          <w:noProof/>
        </w:rPr>
      </w:pPr>
      <w:hyperlink w:anchor="_Toc210038172" w:history="1">
        <w:r w:rsidRPr="00E25F2C">
          <w:rPr>
            <w:rStyle w:val="aa"/>
            <w:rFonts w:ascii="Times New Roman" w:hAnsi="Times New Roman"/>
            <w:noProof/>
            <w:lang w:val="en-US"/>
          </w:rPr>
          <w:t xml:space="preserve">III. </w:t>
        </w:r>
        <w:r w:rsidRPr="00E25F2C">
          <w:rPr>
            <w:rStyle w:val="aa"/>
            <w:rFonts w:ascii="Times New Roman" w:hAnsi="Times New Roman"/>
            <w:noProof/>
          </w:rPr>
          <w:t>Фінансова інформація</w:t>
        </w:r>
        <w:r>
          <w:rPr>
            <w:noProof/>
            <w:webHidden/>
          </w:rPr>
          <w:tab/>
        </w:r>
        <w:r>
          <w:rPr>
            <w:noProof/>
            <w:webHidden/>
          </w:rPr>
          <w:fldChar w:fldCharType="begin"/>
        </w:r>
        <w:r>
          <w:rPr>
            <w:noProof/>
            <w:webHidden/>
          </w:rPr>
          <w:instrText xml:space="preserve"> PAGEREF _Toc210038172 \h </w:instrText>
        </w:r>
        <w:r>
          <w:rPr>
            <w:noProof/>
            <w:webHidden/>
          </w:rPr>
        </w:r>
        <w:r>
          <w:rPr>
            <w:noProof/>
            <w:webHidden/>
          </w:rPr>
          <w:fldChar w:fldCharType="separate"/>
        </w:r>
        <w:r>
          <w:rPr>
            <w:noProof/>
            <w:webHidden/>
          </w:rPr>
          <w:t>22</w:t>
        </w:r>
        <w:r>
          <w:rPr>
            <w:noProof/>
            <w:webHidden/>
          </w:rPr>
          <w:fldChar w:fldCharType="end"/>
        </w:r>
      </w:hyperlink>
    </w:p>
    <w:p w:rsidR="002D1620" w:rsidRDefault="002D1620">
      <w:pPr>
        <w:pStyle w:val="10"/>
        <w:tabs>
          <w:tab w:val="right" w:leader="dot" w:pos="9912"/>
        </w:tabs>
        <w:rPr>
          <w:noProof/>
        </w:rPr>
      </w:pPr>
      <w:hyperlink w:anchor="_Toc210038173" w:history="1">
        <w:r w:rsidRPr="00E25F2C">
          <w:rPr>
            <w:rStyle w:val="aa"/>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_Toc210038173 \h </w:instrText>
        </w:r>
        <w:r>
          <w:rPr>
            <w:noProof/>
            <w:webHidden/>
          </w:rPr>
        </w:r>
        <w:r>
          <w:rPr>
            <w:noProof/>
            <w:webHidden/>
          </w:rPr>
          <w:fldChar w:fldCharType="separate"/>
        </w:r>
        <w:r>
          <w:rPr>
            <w:noProof/>
            <w:webHidden/>
          </w:rPr>
          <w:t>22</w:t>
        </w:r>
        <w:r>
          <w:rPr>
            <w:noProof/>
            <w:webHidden/>
          </w:rPr>
          <w:fldChar w:fldCharType="end"/>
        </w:r>
      </w:hyperlink>
    </w:p>
    <w:p w:rsidR="002D1620" w:rsidRDefault="002D1620">
      <w:pPr>
        <w:pStyle w:val="10"/>
        <w:tabs>
          <w:tab w:val="right" w:leader="dot" w:pos="9912"/>
        </w:tabs>
        <w:rPr>
          <w:noProof/>
        </w:rPr>
      </w:pPr>
      <w:hyperlink w:anchor="_Toc210038174" w:history="1">
        <w:r w:rsidRPr="00E25F2C">
          <w:rPr>
            <w:rStyle w:val="aa"/>
            <w:rFonts w:ascii="Times New Roman" w:hAnsi="Times New Roman"/>
            <w:b/>
            <w:bCs/>
            <w:noProof/>
            <w:kern w:val="28"/>
            <w:lang w:val="en-US"/>
          </w:rPr>
          <w:t>2. Річна</w:t>
        </w:r>
        <w:r w:rsidRPr="00E25F2C">
          <w:rPr>
            <w:rStyle w:val="aa"/>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_Toc210038174 \h </w:instrText>
        </w:r>
        <w:r>
          <w:rPr>
            <w:noProof/>
            <w:webHidden/>
          </w:rPr>
        </w:r>
        <w:r>
          <w:rPr>
            <w:noProof/>
            <w:webHidden/>
          </w:rPr>
          <w:fldChar w:fldCharType="separate"/>
        </w:r>
        <w:r>
          <w:rPr>
            <w:noProof/>
            <w:webHidden/>
          </w:rPr>
          <w:t>23</w:t>
        </w:r>
        <w:r>
          <w:rPr>
            <w:noProof/>
            <w:webHidden/>
          </w:rPr>
          <w:fldChar w:fldCharType="end"/>
        </w:r>
      </w:hyperlink>
    </w:p>
    <w:p w:rsidR="002D1620" w:rsidRDefault="002D1620">
      <w:pPr>
        <w:pStyle w:val="10"/>
        <w:tabs>
          <w:tab w:val="right" w:leader="dot" w:pos="9912"/>
        </w:tabs>
        <w:rPr>
          <w:noProof/>
        </w:rPr>
      </w:pPr>
      <w:hyperlink w:anchor="_Toc210038175" w:history="1">
        <w:r w:rsidRPr="00E25F2C">
          <w:rPr>
            <w:rStyle w:val="aa"/>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_Toc210038175 \h </w:instrText>
        </w:r>
        <w:r>
          <w:rPr>
            <w:noProof/>
            <w:webHidden/>
          </w:rPr>
        </w:r>
        <w:r>
          <w:rPr>
            <w:noProof/>
            <w:webHidden/>
          </w:rPr>
          <w:fldChar w:fldCharType="separate"/>
        </w:r>
        <w:r>
          <w:rPr>
            <w:noProof/>
            <w:webHidden/>
          </w:rPr>
          <w:t>23</w:t>
        </w:r>
        <w:r>
          <w:rPr>
            <w:noProof/>
            <w:webHidden/>
          </w:rPr>
          <w:fldChar w:fldCharType="end"/>
        </w:r>
      </w:hyperlink>
    </w:p>
    <w:p w:rsidR="002D1620" w:rsidRDefault="002D1620">
      <w:pPr>
        <w:pStyle w:val="10"/>
        <w:tabs>
          <w:tab w:val="right" w:leader="dot" w:pos="9912"/>
        </w:tabs>
        <w:rPr>
          <w:noProof/>
        </w:rPr>
      </w:pPr>
      <w:hyperlink w:anchor="_Toc210038176" w:history="1">
        <w:r w:rsidRPr="00E25F2C">
          <w:rPr>
            <w:rStyle w:val="aa"/>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_Toc210038176 \h </w:instrText>
        </w:r>
        <w:r>
          <w:rPr>
            <w:noProof/>
            <w:webHidden/>
          </w:rPr>
        </w:r>
        <w:r>
          <w:rPr>
            <w:noProof/>
            <w:webHidden/>
          </w:rPr>
          <w:fldChar w:fldCharType="separate"/>
        </w:r>
        <w:r>
          <w:rPr>
            <w:noProof/>
            <w:webHidden/>
          </w:rPr>
          <w:t>23</w:t>
        </w:r>
        <w:r>
          <w:rPr>
            <w:noProof/>
            <w:webHidden/>
          </w:rPr>
          <w:fldChar w:fldCharType="end"/>
        </w:r>
      </w:hyperlink>
    </w:p>
    <w:p w:rsidR="002D1620" w:rsidRDefault="002D1620">
      <w:pPr>
        <w:pStyle w:val="10"/>
        <w:tabs>
          <w:tab w:val="right" w:leader="dot" w:pos="9912"/>
        </w:tabs>
        <w:rPr>
          <w:noProof/>
        </w:rPr>
      </w:pPr>
      <w:hyperlink w:anchor="_Toc210038177" w:history="1">
        <w:r w:rsidRPr="00E25F2C">
          <w:rPr>
            <w:rStyle w:val="aa"/>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_Toc210038177 \h </w:instrText>
        </w:r>
        <w:r>
          <w:rPr>
            <w:noProof/>
            <w:webHidden/>
          </w:rPr>
        </w:r>
        <w:r>
          <w:rPr>
            <w:noProof/>
            <w:webHidden/>
          </w:rPr>
          <w:fldChar w:fldCharType="separate"/>
        </w:r>
        <w:r>
          <w:rPr>
            <w:noProof/>
            <w:webHidden/>
          </w:rPr>
          <w:t>23</w:t>
        </w:r>
        <w:r>
          <w:rPr>
            <w:noProof/>
            <w:webHidden/>
          </w:rPr>
          <w:fldChar w:fldCharType="end"/>
        </w:r>
      </w:hyperlink>
    </w:p>
    <w:p w:rsidR="002D1620" w:rsidRDefault="002D1620">
      <w:pPr>
        <w:pStyle w:val="10"/>
        <w:tabs>
          <w:tab w:val="right" w:leader="dot" w:pos="9912"/>
        </w:tabs>
        <w:rPr>
          <w:noProof/>
        </w:rPr>
      </w:pPr>
      <w:hyperlink w:anchor="_Toc210038178" w:history="1">
        <w:r w:rsidRPr="00E25F2C">
          <w:rPr>
            <w:rStyle w:val="aa"/>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_Toc210038178 \h </w:instrText>
        </w:r>
        <w:r>
          <w:rPr>
            <w:noProof/>
            <w:webHidden/>
          </w:rPr>
        </w:r>
        <w:r>
          <w:rPr>
            <w:noProof/>
            <w:webHidden/>
          </w:rPr>
          <w:fldChar w:fldCharType="separate"/>
        </w:r>
        <w:r>
          <w:rPr>
            <w:noProof/>
            <w:webHidden/>
          </w:rPr>
          <w:t>25</w:t>
        </w:r>
        <w:r>
          <w:rPr>
            <w:noProof/>
            <w:webHidden/>
          </w:rPr>
          <w:fldChar w:fldCharType="end"/>
        </w:r>
      </w:hyperlink>
    </w:p>
    <w:p w:rsidR="002D1620" w:rsidRDefault="002D1620">
      <w:pPr>
        <w:pStyle w:val="10"/>
        <w:tabs>
          <w:tab w:val="right" w:leader="dot" w:pos="9912"/>
        </w:tabs>
        <w:rPr>
          <w:noProof/>
        </w:rPr>
      </w:pPr>
      <w:hyperlink w:anchor="_Toc210038179" w:history="1">
        <w:r w:rsidRPr="00E25F2C">
          <w:rPr>
            <w:rStyle w:val="aa"/>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_Toc210038179 \h </w:instrText>
        </w:r>
        <w:r>
          <w:rPr>
            <w:noProof/>
            <w:webHidden/>
          </w:rPr>
        </w:r>
        <w:r>
          <w:rPr>
            <w:noProof/>
            <w:webHidden/>
          </w:rPr>
          <w:fldChar w:fldCharType="separate"/>
        </w:r>
        <w:r>
          <w:rPr>
            <w:noProof/>
            <w:webHidden/>
          </w:rPr>
          <w:t>41</w:t>
        </w:r>
        <w:r>
          <w:rPr>
            <w:noProof/>
            <w:webHidden/>
          </w:rPr>
          <w:fldChar w:fldCharType="end"/>
        </w:r>
      </w:hyperlink>
    </w:p>
    <w:p w:rsidR="002D1620" w:rsidRPr="002D1620" w:rsidRDefault="002D1620" w:rsidP="002D1620">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2D1620" w:rsidRPr="002D1620" w:rsidRDefault="002D1620" w:rsidP="002D1620">
      <w:pPr>
        <w:spacing w:before="240" w:after="60" w:line="240" w:lineRule="auto"/>
        <w:jc w:val="center"/>
        <w:outlineLvl w:val="0"/>
        <w:rPr>
          <w:rFonts w:ascii="Times New Roman" w:hAnsi="Times New Roman"/>
          <w:b/>
          <w:bCs/>
          <w:kern w:val="28"/>
          <w:sz w:val="28"/>
          <w:szCs w:val="28"/>
        </w:rPr>
      </w:pPr>
      <w:bookmarkStart w:id="1" w:name="_Toc210038164"/>
      <w:r w:rsidRPr="002D1620">
        <w:rPr>
          <w:rFonts w:ascii="Times New Roman" w:hAnsi="Times New Roman"/>
          <w:b/>
          <w:bCs/>
          <w:kern w:val="28"/>
          <w:sz w:val="28"/>
          <w:szCs w:val="28"/>
        </w:rPr>
        <w:t>I. Загальна інформація</w:t>
      </w:r>
      <w:bookmarkEnd w:id="1"/>
    </w:p>
    <w:p w:rsidR="002D1620" w:rsidRPr="002D1620" w:rsidRDefault="002D1620" w:rsidP="002D1620">
      <w:pPr>
        <w:spacing w:after="60" w:line="240" w:lineRule="auto"/>
        <w:jc w:val="center"/>
        <w:outlineLvl w:val="0"/>
        <w:rPr>
          <w:rFonts w:ascii="Times New Roman" w:hAnsi="Times New Roman"/>
          <w:b/>
          <w:bCs/>
          <w:kern w:val="28"/>
          <w:sz w:val="26"/>
          <w:szCs w:val="26"/>
        </w:rPr>
      </w:pPr>
      <w:bookmarkStart w:id="2" w:name="_Toc210038165"/>
      <w:r w:rsidRPr="002D1620">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2D1620" w:rsidRPr="002D1620" w:rsidTr="00543031">
        <w:trPr>
          <w:trHeight w:val="397"/>
        </w:trPr>
        <w:tc>
          <w:tcPr>
            <w:tcW w:w="533" w:type="dxa"/>
            <w:tcBorders>
              <w:top w:val="single" w:sz="6" w:space="0" w:color="auto"/>
            </w:tcBorders>
            <w:vAlign w:val="center"/>
          </w:tcPr>
          <w:p w:rsidR="002D1620" w:rsidRPr="002D1620" w:rsidRDefault="002D1620" w:rsidP="002D1620">
            <w:pPr>
              <w:spacing w:after="0" w:line="240" w:lineRule="auto"/>
              <w:jc w:val="center"/>
              <w:rPr>
                <w:rFonts w:ascii="Times New Roman" w:hAnsi="Times New Roman"/>
                <w:b/>
                <w:sz w:val="20"/>
                <w:szCs w:val="20"/>
                <w:lang w:val="en-US"/>
              </w:rPr>
            </w:pPr>
            <w:r w:rsidRPr="002D1620">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2D1620" w:rsidRPr="002D1620" w:rsidRDefault="002D1620" w:rsidP="002D1620">
            <w:pPr>
              <w:spacing w:after="0" w:line="240" w:lineRule="auto"/>
              <w:rPr>
                <w:rFonts w:ascii="Times New Roman" w:hAnsi="Times New Roman"/>
                <w:b/>
                <w:sz w:val="20"/>
                <w:szCs w:val="20"/>
              </w:rPr>
            </w:pPr>
            <w:r w:rsidRPr="002D1620">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2D1620" w:rsidRPr="002D1620" w:rsidRDefault="002D1620" w:rsidP="002D1620">
            <w:pPr>
              <w:spacing w:after="0" w:line="240" w:lineRule="auto"/>
              <w:rPr>
                <w:rFonts w:ascii="Times New Roman" w:hAnsi="Times New Roman"/>
                <w:sz w:val="20"/>
                <w:szCs w:val="20"/>
              </w:rPr>
            </w:pPr>
            <w:r w:rsidRPr="002D1620">
              <w:rPr>
                <w:rFonts w:ascii="Times New Roman" w:hAnsi="Times New Roman"/>
                <w:sz w:val="20"/>
                <w:szCs w:val="20"/>
              </w:rPr>
              <w:t xml:space="preserve"> </w:t>
            </w:r>
            <w:r w:rsidRPr="002D1620">
              <w:rPr>
                <w:rFonts w:ascii="Times New Roman" w:hAnsi="Times New Roman"/>
                <w:sz w:val="20"/>
                <w:szCs w:val="20"/>
                <w:lang w:val="en-US"/>
              </w:rPr>
              <w:t>ПРИВАТНЕ АКЦІОНЕРНЕ ТОВАРИСТВО "СЕРЕДНЬОДНІПРОВСЬКЕ РЕМОНТНО-БУДІВЕЛЬНЕ СПЕЦІАЛІЗОВАНЕ УПРАВЛІННЯ"</w:t>
            </w:r>
          </w:p>
        </w:tc>
      </w:tr>
      <w:tr w:rsidR="002D1620" w:rsidRPr="002D1620" w:rsidTr="00543031">
        <w:trPr>
          <w:trHeight w:val="397"/>
        </w:trPr>
        <w:tc>
          <w:tcPr>
            <w:tcW w:w="533" w:type="dxa"/>
            <w:vAlign w:val="center"/>
          </w:tcPr>
          <w:p w:rsidR="002D1620" w:rsidRPr="002D1620" w:rsidRDefault="002D1620" w:rsidP="002D1620">
            <w:pPr>
              <w:spacing w:after="0" w:line="240" w:lineRule="auto"/>
              <w:jc w:val="center"/>
              <w:rPr>
                <w:rFonts w:ascii="Times New Roman" w:hAnsi="Times New Roman"/>
                <w:b/>
                <w:sz w:val="20"/>
                <w:szCs w:val="20"/>
                <w:lang w:val="en-US"/>
              </w:rPr>
            </w:pPr>
            <w:r w:rsidRPr="002D1620">
              <w:rPr>
                <w:rFonts w:ascii="Times New Roman" w:hAnsi="Times New Roman"/>
                <w:b/>
                <w:sz w:val="20"/>
                <w:szCs w:val="20"/>
                <w:lang w:val="en-US"/>
              </w:rPr>
              <w:t>2</w:t>
            </w:r>
          </w:p>
        </w:tc>
        <w:tc>
          <w:tcPr>
            <w:tcW w:w="4384" w:type="dxa"/>
            <w:shd w:val="clear" w:color="auto" w:fill="auto"/>
            <w:vAlign w:val="center"/>
          </w:tcPr>
          <w:p w:rsidR="002D1620" w:rsidRPr="002D1620" w:rsidRDefault="002D1620" w:rsidP="002D1620">
            <w:pPr>
              <w:spacing w:after="0" w:line="240" w:lineRule="auto"/>
              <w:rPr>
                <w:rFonts w:ascii="Times New Roman" w:hAnsi="Times New Roman"/>
                <w:b/>
                <w:sz w:val="20"/>
                <w:szCs w:val="20"/>
              </w:rPr>
            </w:pPr>
            <w:r w:rsidRPr="002D1620">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2D1620" w:rsidRPr="002D1620" w:rsidRDefault="002D1620" w:rsidP="002D1620">
            <w:pPr>
              <w:spacing w:after="0" w:line="240" w:lineRule="auto"/>
              <w:rPr>
                <w:rFonts w:ascii="Times New Roman" w:hAnsi="Times New Roman"/>
                <w:sz w:val="20"/>
                <w:szCs w:val="20"/>
              </w:rPr>
            </w:pPr>
            <w:r w:rsidRPr="002D1620">
              <w:rPr>
                <w:rFonts w:ascii="Times New Roman" w:hAnsi="Times New Roman"/>
                <w:sz w:val="20"/>
                <w:szCs w:val="20"/>
              </w:rPr>
              <w:t xml:space="preserve"> </w:t>
            </w:r>
            <w:r w:rsidRPr="002D1620">
              <w:rPr>
                <w:rFonts w:ascii="Times New Roman" w:hAnsi="Times New Roman"/>
                <w:sz w:val="20"/>
                <w:szCs w:val="20"/>
                <w:lang w:val="en-US"/>
              </w:rPr>
              <w:t>ПРАТ "СДРБСУ"</w:t>
            </w:r>
          </w:p>
        </w:tc>
      </w:tr>
      <w:tr w:rsidR="002D1620" w:rsidRPr="002D1620" w:rsidTr="00543031">
        <w:trPr>
          <w:trHeight w:val="397"/>
        </w:trPr>
        <w:tc>
          <w:tcPr>
            <w:tcW w:w="533" w:type="dxa"/>
            <w:vAlign w:val="center"/>
          </w:tcPr>
          <w:p w:rsidR="002D1620" w:rsidRPr="002D1620" w:rsidRDefault="002D1620" w:rsidP="002D1620">
            <w:pPr>
              <w:spacing w:after="0" w:line="240" w:lineRule="auto"/>
              <w:jc w:val="center"/>
              <w:rPr>
                <w:rFonts w:ascii="Times New Roman" w:hAnsi="Times New Roman"/>
                <w:b/>
                <w:sz w:val="20"/>
                <w:szCs w:val="20"/>
                <w:lang w:val="en-US"/>
              </w:rPr>
            </w:pPr>
            <w:r w:rsidRPr="002D1620">
              <w:rPr>
                <w:rFonts w:ascii="Times New Roman" w:hAnsi="Times New Roman"/>
                <w:b/>
                <w:sz w:val="20"/>
                <w:szCs w:val="20"/>
                <w:lang w:val="en-US"/>
              </w:rPr>
              <w:t>3</w:t>
            </w:r>
          </w:p>
        </w:tc>
        <w:tc>
          <w:tcPr>
            <w:tcW w:w="4384" w:type="dxa"/>
            <w:shd w:val="clear" w:color="auto" w:fill="auto"/>
            <w:vAlign w:val="center"/>
          </w:tcPr>
          <w:p w:rsidR="002D1620" w:rsidRPr="002D1620" w:rsidRDefault="002D1620" w:rsidP="002D1620">
            <w:pPr>
              <w:spacing w:after="0" w:line="240" w:lineRule="auto"/>
              <w:rPr>
                <w:rFonts w:ascii="Times New Roman" w:hAnsi="Times New Roman"/>
                <w:b/>
                <w:sz w:val="20"/>
                <w:szCs w:val="20"/>
              </w:rPr>
            </w:pPr>
            <w:r w:rsidRPr="002D1620">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2D1620" w:rsidRPr="002D1620" w:rsidRDefault="002D1620" w:rsidP="002D1620">
            <w:pPr>
              <w:spacing w:after="0" w:line="240" w:lineRule="auto"/>
              <w:rPr>
                <w:rFonts w:ascii="Times New Roman" w:hAnsi="Times New Roman"/>
                <w:sz w:val="20"/>
                <w:szCs w:val="20"/>
              </w:rPr>
            </w:pPr>
            <w:r w:rsidRPr="002D1620">
              <w:rPr>
                <w:rFonts w:ascii="Times New Roman" w:hAnsi="Times New Roman"/>
                <w:sz w:val="20"/>
                <w:szCs w:val="20"/>
              </w:rPr>
              <w:t>04720375</w:t>
            </w:r>
          </w:p>
        </w:tc>
      </w:tr>
      <w:tr w:rsidR="002D1620" w:rsidRPr="002D1620" w:rsidTr="00543031">
        <w:trPr>
          <w:trHeight w:val="397"/>
        </w:trPr>
        <w:tc>
          <w:tcPr>
            <w:tcW w:w="533" w:type="dxa"/>
            <w:vAlign w:val="center"/>
          </w:tcPr>
          <w:p w:rsidR="002D1620" w:rsidRPr="002D1620" w:rsidRDefault="002D1620" w:rsidP="002D1620">
            <w:pPr>
              <w:spacing w:after="0" w:line="240" w:lineRule="auto"/>
              <w:jc w:val="center"/>
              <w:rPr>
                <w:rFonts w:ascii="Times New Roman" w:hAnsi="Times New Roman"/>
                <w:b/>
                <w:sz w:val="20"/>
                <w:szCs w:val="20"/>
                <w:lang w:val="en-US"/>
              </w:rPr>
            </w:pPr>
            <w:r w:rsidRPr="002D1620">
              <w:rPr>
                <w:rFonts w:ascii="Times New Roman" w:hAnsi="Times New Roman"/>
                <w:b/>
                <w:sz w:val="20"/>
                <w:szCs w:val="20"/>
                <w:lang w:val="en-US"/>
              </w:rPr>
              <w:t>4</w:t>
            </w:r>
          </w:p>
        </w:tc>
        <w:tc>
          <w:tcPr>
            <w:tcW w:w="4384" w:type="dxa"/>
            <w:shd w:val="clear" w:color="auto" w:fill="auto"/>
            <w:vAlign w:val="center"/>
          </w:tcPr>
          <w:p w:rsidR="002D1620" w:rsidRPr="002D1620" w:rsidRDefault="002D1620" w:rsidP="002D1620">
            <w:pPr>
              <w:spacing w:after="0" w:line="240" w:lineRule="auto"/>
              <w:rPr>
                <w:rFonts w:ascii="Times New Roman" w:hAnsi="Times New Roman"/>
                <w:b/>
                <w:sz w:val="20"/>
                <w:szCs w:val="20"/>
              </w:rPr>
            </w:pPr>
            <w:r w:rsidRPr="002D1620">
              <w:rPr>
                <w:rFonts w:ascii="Times New Roman" w:hAnsi="Times New Roman"/>
                <w:b/>
                <w:sz w:val="20"/>
                <w:szCs w:val="20"/>
              </w:rPr>
              <w:t>Дата державної реєстрації</w:t>
            </w:r>
          </w:p>
        </w:tc>
        <w:tc>
          <w:tcPr>
            <w:tcW w:w="5017" w:type="dxa"/>
            <w:gridSpan w:val="3"/>
            <w:shd w:val="clear" w:color="auto" w:fill="auto"/>
            <w:vAlign w:val="center"/>
          </w:tcPr>
          <w:p w:rsidR="002D1620" w:rsidRPr="002D1620" w:rsidRDefault="002D1620" w:rsidP="002D1620">
            <w:pPr>
              <w:spacing w:after="0" w:line="240" w:lineRule="auto"/>
              <w:rPr>
                <w:rFonts w:ascii="Times New Roman" w:hAnsi="Times New Roman"/>
                <w:sz w:val="20"/>
                <w:szCs w:val="20"/>
              </w:rPr>
            </w:pPr>
            <w:r w:rsidRPr="002D1620">
              <w:rPr>
                <w:rFonts w:ascii="Times New Roman" w:hAnsi="Times New Roman"/>
                <w:sz w:val="20"/>
                <w:szCs w:val="20"/>
              </w:rPr>
              <w:t xml:space="preserve"> </w:t>
            </w:r>
            <w:r w:rsidRPr="002D1620">
              <w:rPr>
                <w:rFonts w:ascii="Times New Roman" w:hAnsi="Times New Roman"/>
                <w:sz w:val="20"/>
                <w:szCs w:val="20"/>
                <w:lang w:val="en-US"/>
              </w:rPr>
              <w:t>14.09.1995</w:t>
            </w:r>
          </w:p>
        </w:tc>
      </w:tr>
      <w:tr w:rsidR="002D1620" w:rsidRPr="002D1620" w:rsidTr="00543031">
        <w:trPr>
          <w:trHeight w:val="397"/>
        </w:trPr>
        <w:tc>
          <w:tcPr>
            <w:tcW w:w="533" w:type="dxa"/>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D1620">
              <w:rPr>
                <w:rFonts w:ascii="Times New Roman" w:hAnsi="Times New Roman"/>
                <w:b/>
                <w:color w:val="000000"/>
                <w:sz w:val="20"/>
                <w:szCs w:val="20"/>
              </w:rPr>
              <w:lastRenderedPageBreak/>
              <w:t>5</w:t>
            </w:r>
          </w:p>
        </w:tc>
        <w:tc>
          <w:tcPr>
            <w:tcW w:w="4384" w:type="dxa"/>
            <w:shd w:val="clear" w:color="auto" w:fill="auto"/>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Місцезнаходження</w:t>
            </w:r>
          </w:p>
        </w:tc>
        <w:tc>
          <w:tcPr>
            <w:tcW w:w="5017" w:type="dxa"/>
            <w:gridSpan w:val="3"/>
            <w:shd w:val="clear" w:color="auto" w:fill="auto"/>
            <w:vAlign w:val="center"/>
          </w:tcPr>
          <w:p w:rsidR="002D1620" w:rsidRPr="002D1620" w:rsidRDefault="002D1620" w:rsidP="002D1620">
            <w:pPr>
              <w:spacing w:after="0" w:line="240" w:lineRule="auto"/>
              <w:rPr>
                <w:rFonts w:ascii="Times New Roman" w:hAnsi="Times New Roman"/>
                <w:sz w:val="20"/>
                <w:szCs w:val="20"/>
              </w:rPr>
            </w:pPr>
            <w:r w:rsidRPr="002D1620">
              <w:rPr>
                <w:rFonts w:ascii="Times New Roman" w:hAnsi="Times New Roman"/>
                <w:sz w:val="20"/>
                <w:szCs w:val="20"/>
              </w:rPr>
              <w:t>69600 УКРАЇНА Запорiзька область                                                                                                      місто Запоріжжя                                                                                      ВУЛИЦЯ ТЕПЛИЧНА, будинок 16</w:t>
            </w:r>
          </w:p>
        </w:tc>
      </w:tr>
      <w:tr w:rsidR="002D1620" w:rsidRPr="002D1620" w:rsidTr="00543031">
        <w:trPr>
          <w:trHeight w:val="397"/>
        </w:trPr>
        <w:tc>
          <w:tcPr>
            <w:tcW w:w="533" w:type="dxa"/>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D1620">
              <w:rPr>
                <w:rFonts w:ascii="Times New Roman" w:hAnsi="Times New Roman"/>
                <w:b/>
                <w:color w:val="000000"/>
                <w:sz w:val="20"/>
                <w:szCs w:val="20"/>
              </w:rPr>
              <w:t>6</w:t>
            </w:r>
          </w:p>
        </w:tc>
        <w:tc>
          <w:tcPr>
            <w:tcW w:w="4384" w:type="dxa"/>
            <w:shd w:val="clear" w:color="auto" w:fill="auto"/>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2D1620" w:rsidRPr="002D1620" w:rsidRDefault="002D1620" w:rsidP="002D1620">
            <w:pPr>
              <w:spacing w:after="0" w:line="240" w:lineRule="auto"/>
              <w:rPr>
                <w:rFonts w:ascii="Times New Roman" w:hAnsi="Times New Roman"/>
                <w:sz w:val="20"/>
                <w:szCs w:val="20"/>
              </w:rPr>
            </w:pPr>
            <w:r w:rsidRPr="002D1620">
              <w:rPr>
                <w:rFonts w:ascii="Times New Roman" w:hAnsi="Times New Roman"/>
                <w:sz w:val="20"/>
                <w:szCs w:val="20"/>
              </w:rPr>
              <w:t>69600, УКРАЇНА, Запорiзька область, місто Запоріжжя, ВУЛИЦЯ ТЕПЛИЧНА, будинок 16</w:t>
            </w:r>
          </w:p>
        </w:tc>
      </w:tr>
      <w:tr w:rsidR="002D1620" w:rsidRPr="002D1620" w:rsidTr="00543031">
        <w:trPr>
          <w:gridAfter w:val="1"/>
          <w:wAfter w:w="10" w:type="dxa"/>
          <w:trHeight w:val="195"/>
        </w:trPr>
        <w:tc>
          <w:tcPr>
            <w:tcW w:w="533" w:type="dxa"/>
            <w:vMerge w:val="restart"/>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D1620">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2D1620" w:rsidRPr="002D1620" w:rsidRDefault="002D1620" w:rsidP="002D1620">
            <w:pPr>
              <w:spacing w:after="0" w:line="240" w:lineRule="auto"/>
              <w:rPr>
                <w:rFonts w:ascii="Times New Roman" w:hAnsi="Times New Roman"/>
                <w:b/>
                <w:sz w:val="20"/>
                <w:szCs w:val="20"/>
                <w:lang w:val="en-US"/>
              </w:rPr>
            </w:pPr>
            <w:r w:rsidRPr="002D1620">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2D1620" w:rsidRPr="002D1620" w:rsidRDefault="002D1620" w:rsidP="002D1620">
            <w:pPr>
              <w:spacing w:after="0" w:line="240" w:lineRule="auto"/>
              <w:rPr>
                <w:rFonts w:ascii="Times New Roman" w:hAnsi="Times New Roman"/>
                <w:sz w:val="20"/>
                <w:szCs w:val="20"/>
              </w:rPr>
            </w:pPr>
            <w:r w:rsidRPr="002D1620">
              <w:rPr>
                <w:rFonts w:ascii="Times New Roman" w:hAnsi="Times New Roman"/>
                <w:sz w:val="20"/>
                <w:szCs w:val="20"/>
              </w:rPr>
              <w:t>Емітент</w:t>
            </w:r>
          </w:p>
        </w:tc>
      </w:tr>
      <w:tr w:rsidR="002D1620" w:rsidRPr="002D1620" w:rsidTr="00543031">
        <w:trPr>
          <w:gridAfter w:val="1"/>
          <w:wAfter w:w="10" w:type="dxa"/>
          <w:trHeight w:val="195"/>
        </w:trPr>
        <w:tc>
          <w:tcPr>
            <w:tcW w:w="533" w:type="dxa"/>
            <w:vMerge/>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2D1620" w:rsidRPr="002D1620" w:rsidRDefault="002D1620" w:rsidP="002D1620">
            <w:pPr>
              <w:spacing w:after="0" w:line="240" w:lineRule="auto"/>
              <w:rPr>
                <w:rFonts w:ascii="Times New Roman" w:hAnsi="Times New Roman"/>
                <w:b/>
                <w:sz w:val="20"/>
                <w:szCs w:val="20"/>
                <w:lang w:val="en-US"/>
              </w:rPr>
            </w:pPr>
            <w:r w:rsidRPr="002D1620">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2D1620" w:rsidRPr="002D1620" w:rsidRDefault="002D1620" w:rsidP="002D1620">
            <w:pPr>
              <w:spacing w:after="0" w:line="240" w:lineRule="auto"/>
              <w:rPr>
                <w:rFonts w:ascii="Times New Roman" w:hAnsi="Times New Roman"/>
                <w:sz w:val="20"/>
                <w:szCs w:val="20"/>
              </w:rPr>
            </w:pPr>
            <w:r w:rsidRPr="002D1620">
              <w:rPr>
                <w:rFonts w:ascii="Times New Roman" w:hAnsi="Times New Roman"/>
                <w:sz w:val="20"/>
                <w:szCs w:val="20"/>
              </w:rPr>
              <w:t>Особа, яка надає забезпечення</w:t>
            </w:r>
          </w:p>
        </w:tc>
      </w:tr>
      <w:tr w:rsidR="002D1620" w:rsidRPr="002D1620" w:rsidTr="00543031">
        <w:trPr>
          <w:trHeight w:val="240"/>
        </w:trPr>
        <w:tc>
          <w:tcPr>
            <w:tcW w:w="533" w:type="dxa"/>
            <w:vMerge w:val="restart"/>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D1620">
              <w:rPr>
                <w:rFonts w:ascii="Times New Roman" w:hAnsi="Times New Roman"/>
                <w:b/>
                <w:color w:val="000000"/>
                <w:sz w:val="20"/>
                <w:szCs w:val="20"/>
              </w:rPr>
              <w:t>8</w:t>
            </w:r>
          </w:p>
        </w:tc>
        <w:tc>
          <w:tcPr>
            <w:tcW w:w="4384" w:type="dxa"/>
            <w:vMerge w:val="restart"/>
            <w:shd w:val="clear" w:color="auto" w:fill="auto"/>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2D1620" w:rsidRPr="002D1620" w:rsidRDefault="002D1620" w:rsidP="002D1620">
            <w:pPr>
              <w:spacing w:after="0" w:line="240" w:lineRule="auto"/>
              <w:rPr>
                <w:rFonts w:ascii="Times New Roman" w:hAnsi="Times New Roman"/>
                <w:b/>
                <w:sz w:val="20"/>
                <w:szCs w:val="20"/>
                <w:lang w:val="en-US"/>
              </w:rPr>
            </w:pPr>
            <w:r w:rsidRPr="002D1620">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2D1620" w:rsidRPr="002D1620" w:rsidRDefault="002D1620" w:rsidP="002D1620">
            <w:pPr>
              <w:spacing w:after="0" w:line="240" w:lineRule="auto"/>
              <w:rPr>
                <w:rFonts w:ascii="Times New Roman" w:hAnsi="Times New Roman"/>
                <w:sz w:val="20"/>
                <w:szCs w:val="20"/>
              </w:rPr>
            </w:pPr>
            <w:r w:rsidRPr="002D1620">
              <w:rPr>
                <w:rFonts w:ascii="Times New Roman" w:hAnsi="Times New Roman"/>
                <w:sz w:val="20"/>
                <w:szCs w:val="20"/>
              </w:rPr>
              <w:t>Так</w:t>
            </w:r>
          </w:p>
        </w:tc>
      </w:tr>
      <w:tr w:rsidR="002D1620" w:rsidRPr="002D1620" w:rsidTr="00543031">
        <w:trPr>
          <w:trHeight w:val="240"/>
        </w:trPr>
        <w:tc>
          <w:tcPr>
            <w:tcW w:w="533" w:type="dxa"/>
            <w:vMerge/>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2D1620" w:rsidRPr="002D1620" w:rsidRDefault="002D1620" w:rsidP="002D1620">
            <w:pPr>
              <w:spacing w:after="0" w:line="240" w:lineRule="auto"/>
              <w:rPr>
                <w:rFonts w:ascii="Times New Roman" w:hAnsi="Times New Roman"/>
                <w:b/>
                <w:sz w:val="20"/>
                <w:szCs w:val="20"/>
                <w:lang w:val="en-US"/>
              </w:rPr>
            </w:pPr>
            <w:r w:rsidRPr="002D1620">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2D1620" w:rsidRPr="002D1620" w:rsidRDefault="002D1620" w:rsidP="002D1620">
            <w:pPr>
              <w:spacing w:after="0" w:line="240" w:lineRule="auto"/>
              <w:rPr>
                <w:rFonts w:ascii="Times New Roman" w:hAnsi="Times New Roman"/>
                <w:sz w:val="20"/>
                <w:szCs w:val="20"/>
              </w:rPr>
            </w:pPr>
            <w:r w:rsidRPr="002D1620">
              <w:rPr>
                <w:rFonts w:ascii="Times New Roman" w:hAnsi="Times New Roman"/>
                <w:sz w:val="20"/>
                <w:szCs w:val="20"/>
              </w:rPr>
              <w:t>Ні</w:t>
            </w:r>
          </w:p>
        </w:tc>
      </w:tr>
      <w:tr w:rsidR="002D1620" w:rsidRPr="002D1620" w:rsidTr="00543031">
        <w:trPr>
          <w:trHeight w:val="99"/>
        </w:trPr>
        <w:tc>
          <w:tcPr>
            <w:tcW w:w="533" w:type="dxa"/>
            <w:vMerge w:val="restart"/>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D1620">
              <w:rPr>
                <w:rFonts w:ascii="Times New Roman" w:hAnsi="Times New Roman"/>
                <w:b/>
                <w:color w:val="000000"/>
                <w:sz w:val="20"/>
                <w:szCs w:val="20"/>
              </w:rPr>
              <w:t>9</w:t>
            </w:r>
          </w:p>
        </w:tc>
        <w:tc>
          <w:tcPr>
            <w:tcW w:w="4384" w:type="dxa"/>
            <w:vMerge w:val="restart"/>
            <w:shd w:val="clear" w:color="auto" w:fill="auto"/>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2D1620" w:rsidRPr="002D1620" w:rsidRDefault="002D1620" w:rsidP="002D1620">
            <w:pPr>
              <w:spacing w:after="0" w:line="240" w:lineRule="auto"/>
              <w:rPr>
                <w:rFonts w:ascii="Times New Roman" w:hAnsi="Times New Roman"/>
                <w:b/>
                <w:sz w:val="20"/>
                <w:szCs w:val="20"/>
                <w:lang w:val="en-US"/>
              </w:rPr>
            </w:pPr>
            <w:r w:rsidRPr="002D1620">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2D1620" w:rsidRPr="002D1620" w:rsidRDefault="002D1620" w:rsidP="002D1620">
            <w:pPr>
              <w:spacing w:after="0" w:line="240" w:lineRule="auto"/>
              <w:rPr>
                <w:rFonts w:ascii="Times New Roman" w:hAnsi="Times New Roman"/>
                <w:sz w:val="20"/>
                <w:szCs w:val="20"/>
              </w:rPr>
            </w:pPr>
            <w:r w:rsidRPr="002D1620">
              <w:rPr>
                <w:rFonts w:ascii="Times New Roman" w:hAnsi="Times New Roman"/>
                <w:sz w:val="20"/>
                <w:szCs w:val="20"/>
              </w:rPr>
              <w:t>Велике</w:t>
            </w:r>
          </w:p>
        </w:tc>
      </w:tr>
      <w:tr w:rsidR="002D1620" w:rsidRPr="002D1620" w:rsidTr="00543031">
        <w:trPr>
          <w:trHeight w:val="97"/>
        </w:trPr>
        <w:tc>
          <w:tcPr>
            <w:tcW w:w="533" w:type="dxa"/>
            <w:vMerge/>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2D1620" w:rsidRPr="002D1620" w:rsidRDefault="002D1620" w:rsidP="002D1620">
            <w:pPr>
              <w:spacing w:after="0" w:line="240" w:lineRule="auto"/>
              <w:rPr>
                <w:rFonts w:ascii="Times New Roman" w:hAnsi="Times New Roman"/>
                <w:b/>
                <w:sz w:val="20"/>
                <w:szCs w:val="20"/>
                <w:lang w:val="en-US"/>
              </w:rPr>
            </w:pPr>
            <w:r w:rsidRPr="002D1620">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2D1620" w:rsidRPr="002D1620" w:rsidRDefault="002D1620" w:rsidP="002D1620">
            <w:pPr>
              <w:spacing w:after="0" w:line="240" w:lineRule="auto"/>
              <w:rPr>
                <w:rFonts w:ascii="Times New Roman" w:hAnsi="Times New Roman"/>
                <w:sz w:val="20"/>
                <w:szCs w:val="20"/>
              </w:rPr>
            </w:pPr>
            <w:r w:rsidRPr="002D1620">
              <w:rPr>
                <w:rFonts w:ascii="Times New Roman" w:hAnsi="Times New Roman"/>
                <w:sz w:val="20"/>
                <w:szCs w:val="20"/>
              </w:rPr>
              <w:t>Середнє</w:t>
            </w:r>
          </w:p>
        </w:tc>
      </w:tr>
      <w:tr w:rsidR="002D1620" w:rsidRPr="002D1620" w:rsidTr="00543031">
        <w:trPr>
          <w:trHeight w:val="97"/>
        </w:trPr>
        <w:tc>
          <w:tcPr>
            <w:tcW w:w="533" w:type="dxa"/>
            <w:vMerge/>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2D1620" w:rsidRPr="002D1620" w:rsidRDefault="002D1620" w:rsidP="002D1620">
            <w:pPr>
              <w:spacing w:after="0" w:line="240" w:lineRule="auto"/>
              <w:rPr>
                <w:rFonts w:ascii="Times New Roman" w:hAnsi="Times New Roman"/>
                <w:b/>
                <w:sz w:val="20"/>
                <w:szCs w:val="20"/>
                <w:lang w:val="en-US"/>
              </w:rPr>
            </w:pPr>
            <w:r w:rsidRPr="002D1620">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2D1620" w:rsidRPr="002D1620" w:rsidRDefault="002D1620" w:rsidP="002D1620">
            <w:pPr>
              <w:spacing w:after="0" w:line="240" w:lineRule="auto"/>
              <w:rPr>
                <w:rFonts w:ascii="Times New Roman" w:hAnsi="Times New Roman"/>
                <w:sz w:val="20"/>
                <w:szCs w:val="20"/>
              </w:rPr>
            </w:pPr>
            <w:r w:rsidRPr="002D1620">
              <w:rPr>
                <w:rFonts w:ascii="Times New Roman" w:hAnsi="Times New Roman"/>
                <w:sz w:val="20"/>
                <w:szCs w:val="20"/>
              </w:rPr>
              <w:t>Мале</w:t>
            </w:r>
          </w:p>
        </w:tc>
      </w:tr>
      <w:tr w:rsidR="002D1620" w:rsidRPr="002D1620" w:rsidTr="00543031">
        <w:trPr>
          <w:trHeight w:val="97"/>
        </w:trPr>
        <w:tc>
          <w:tcPr>
            <w:tcW w:w="533" w:type="dxa"/>
            <w:vMerge/>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2D1620" w:rsidRPr="002D1620" w:rsidRDefault="002D1620" w:rsidP="002D1620">
            <w:pPr>
              <w:spacing w:after="0" w:line="240" w:lineRule="auto"/>
              <w:rPr>
                <w:rFonts w:ascii="Times New Roman" w:hAnsi="Times New Roman"/>
                <w:b/>
                <w:sz w:val="20"/>
                <w:szCs w:val="20"/>
                <w:lang w:val="en-US"/>
              </w:rPr>
            </w:pPr>
            <w:r w:rsidRPr="002D1620">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2D1620" w:rsidRPr="002D1620" w:rsidRDefault="002D1620" w:rsidP="002D1620">
            <w:pPr>
              <w:spacing w:after="0" w:line="240" w:lineRule="auto"/>
              <w:ind w:left="-140" w:firstLine="140"/>
              <w:rPr>
                <w:rFonts w:ascii="Times New Roman" w:hAnsi="Times New Roman"/>
                <w:sz w:val="20"/>
                <w:szCs w:val="20"/>
              </w:rPr>
            </w:pPr>
            <w:r w:rsidRPr="002D1620">
              <w:rPr>
                <w:rFonts w:ascii="Times New Roman" w:hAnsi="Times New Roman"/>
                <w:sz w:val="20"/>
                <w:szCs w:val="20"/>
              </w:rPr>
              <w:t>Мікро</w:t>
            </w:r>
          </w:p>
        </w:tc>
      </w:tr>
      <w:tr w:rsidR="002D1620" w:rsidRPr="002D1620" w:rsidTr="00543031">
        <w:trPr>
          <w:trHeight w:val="397"/>
        </w:trPr>
        <w:tc>
          <w:tcPr>
            <w:tcW w:w="533" w:type="dxa"/>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D1620">
              <w:rPr>
                <w:rFonts w:ascii="Times New Roman" w:hAnsi="Times New Roman"/>
                <w:b/>
                <w:color w:val="000000"/>
                <w:sz w:val="20"/>
                <w:szCs w:val="20"/>
              </w:rPr>
              <w:t>10</w:t>
            </w:r>
          </w:p>
        </w:tc>
        <w:tc>
          <w:tcPr>
            <w:tcW w:w="4384" w:type="dxa"/>
            <w:shd w:val="clear" w:color="auto" w:fill="auto"/>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zat04720375@gmail.com</w:t>
            </w:r>
          </w:p>
        </w:tc>
      </w:tr>
      <w:tr w:rsidR="002D1620" w:rsidRPr="002D1620" w:rsidTr="00543031">
        <w:trPr>
          <w:trHeight w:val="397"/>
        </w:trPr>
        <w:tc>
          <w:tcPr>
            <w:tcW w:w="533" w:type="dxa"/>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D1620">
              <w:rPr>
                <w:rFonts w:ascii="Times New Roman" w:hAnsi="Times New Roman"/>
                <w:b/>
                <w:color w:val="000000"/>
                <w:sz w:val="20"/>
                <w:szCs w:val="20"/>
              </w:rPr>
              <w:t>11</w:t>
            </w:r>
          </w:p>
        </w:tc>
        <w:tc>
          <w:tcPr>
            <w:tcW w:w="4384" w:type="dxa"/>
            <w:shd w:val="clear" w:color="auto" w:fill="auto"/>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Адреса вебсайту</w:t>
            </w:r>
          </w:p>
        </w:tc>
        <w:tc>
          <w:tcPr>
            <w:tcW w:w="5017" w:type="dxa"/>
            <w:gridSpan w:val="3"/>
            <w:shd w:val="clear" w:color="auto" w:fill="auto"/>
            <w:vAlign w:val="center"/>
          </w:tcPr>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https://sdrbsu.prat.in.ua/</w:t>
            </w:r>
          </w:p>
        </w:tc>
      </w:tr>
      <w:tr w:rsidR="002D1620" w:rsidRPr="002D1620" w:rsidTr="00543031">
        <w:trPr>
          <w:trHeight w:val="397"/>
        </w:trPr>
        <w:tc>
          <w:tcPr>
            <w:tcW w:w="533" w:type="dxa"/>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D1620">
              <w:rPr>
                <w:rFonts w:ascii="Times New Roman" w:hAnsi="Times New Roman"/>
                <w:b/>
                <w:color w:val="000000"/>
                <w:sz w:val="20"/>
                <w:szCs w:val="20"/>
              </w:rPr>
              <w:t>12</w:t>
            </w:r>
          </w:p>
        </w:tc>
        <w:tc>
          <w:tcPr>
            <w:tcW w:w="4384" w:type="dxa"/>
            <w:shd w:val="clear" w:color="auto" w:fill="auto"/>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+380676139766</w:t>
            </w:r>
          </w:p>
        </w:tc>
      </w:tr>
      <w:tr w:rsidR="002D1620" w:rsidRPr="002D1620" w:rsidTr="00543031">
        <w:trPr>
          <w:trHeight w:val="397"/>
        </w:trPr>
        <w:tc>
          <w:tcPr>
            <w:tcW w:w="533" w:type="dxa"/>
            <w:vAlign w:val="center"/>
          </w:tcPr>
          <w:p w:rsidR="002D1620" w:rsidRPr="002D1620" w:rsidRDefault="002D1620" w:rsidP="002D1620">
            <w:pPr>
              <w:spacing w:after="0" w:line="240" w:lineRule="auto"/>
              <w:jc w:val="center"/>
              <w:rPr>
                <w:rFonts w:ascii="Times New Roman" w:hAnsi="Times New Roman"/>
                <w:b/>
                <w:sz w:val="20"/>
                <w:szCs w:val="20"/>
                <w:lang w:val="en-US"/>
              </w:rPr>
            </w:pPr>
            <w:r w:rsidRPr="002D1620">
              <w:rPr>
                <w:rFonts w:ascii="Times New Roman" w:hAnsi="Times New Roman"/>
                <w:b/>
                <w:sz w:val="20"/>
                <w:szCs w:val="20"/>
                <w:lang w:val="en-US"/>
              </w:rPr>
              <w:t>13</w:t>
            </w:r>
          </w:p>
        </w:tc>
        <w:tc>
          <w:tcPr>
            <w:tcW w:w="4384" w:type="dxa"/>
            <w:shd w:val="clear" w:color="auto" w:fill="auto"/>
            <w:vAlign w:val="center"/>
          </w:tcPr>
          <w:p w:rsidR="002D1620" w:rsidRPr="002D1620" w:rsidRDefault="002D1620" w:rsidP="002D1620">
            <w:pPr>
              <w:spacing w:after="0" w:line="240" w:lineRule="auto"/>
              <w:rPr>
                <w:rFonts w:ascii="Times New Roman" w:hAnsi="Times New Roman"/>
                <w:b/>
                <w:sz w:val="20"/>
                <w:szCs w:val="20"/>
              </w:rPr>
            </w:pPr>
            <w:r w:rsidRPr="002D1620">
              <w:rPr>
                <w:rFonts w:ascii="Times New Roman" w:hAnsi="Times New Roman"/>
                <w:b/>
                <w:sz w:val="20"/>
                <w:szCs w:val="20"/>
              </w:rPr>
              <w:t>Статутний капітал (грн.)</w:t>
            </w:r>
          </w:p>
        </w:tc>
        <w:tc>
          <w:tcPr>
            <w:tcW w:w="5017" w:type="dxa"/>
            <w:gridSpan w:val="3"/>
            <w:shd w:val="clear" w:color="auto" w:fill="auto"/>
            <w:vAlign w:val="center"/>
          </w:tcPr>
          <w:p w:rsidR="002D1620" w:rsidRPr="002D1620" w:rsidRDefault="002D1620" w:rsidP="002D1620">
            <w:pPr>
              <w:spacing w:after="0" w:line="240" w:lineRule="auto"/>
              <w:rPr>
                <w:rFonts w:ascii="Times New Roman" w:hAnsi="Times New Roman"/>
                <w:sz w:val="20"/>
                <w:szCs w:val="20"/>
              </w:rPr>
            </w:pPr>
            <w:r w:rsidRPr="002D1620">
              <w:rPr>
                <w:rFonts w:ascii="Times New Roman" w:hAnsi="Times New Roman"/>
                <w:sz w:val="20"/>
                <w:szCs w:val="20"/>
              </w:rPr>
              <w:t xml:space="preserve"> </w:t>
            </w:r>
            <w:r w:rsidRPr="002D1620">
              <w:rPr>
                <w:rFonts w:ascii="Times New Roman" w:hAnsi="Times New Roman"/>
                <w:sz w:val="20"/>
                <w:szCs w:val="20"/>
                <w:lang w:val="en-US"/>
              </w:rPr>
              <w:t>999148.50</w:t>
            </w:r>
          </w:p>
        </w:tc>
      </w:tr>
      <w:tr w:rsidR="002D1620" w:rsidRPr="002D1620" w:rsidTr="00543031">
        <w:trPr>
          <w:trHeight w:val="397"/>
        </w:trPr>
        <w:tc>
          <w:tcPr>
            <w:tcW w:w="533" w:type="dxa"/>
            <w:vAlign w:val="center"/>
          </w:tcPr>
          <w:p w:rsidR="002D1620" w:rsidRPr="002D1620" w:rsidRDefault="002D1620" w:rsidP="002D1620">
            <w:pPr>
              <w:spacing w:after="0" w:line="240" w:lineRule="auto"/>
              <w:jc w:val="center"/>
              <w:rPr>
                <w:rFonts w:ascii="Times New Roman" w:hAnsi="Times New Roman"/>
                <w:b/>
                <w:sz w:val="20"/>
                <w:szCs w:val="20"/>
                <w:lang w:val="en-US"/>
              </w:rPr>
            </w:pPr>
            <w:r w:rsidRPr="002D1620">
              <w:rPr>
                <w:rFonts w:ascii="Times New Roman" w:hAnsi="Times New Roman"/>
                <w:b/>
                <w:sz w:val="20"/>
                <w:szCs w:val="20"/>
                <w:lang w:val="en-US"/>
              </w:rPr>
              <w:t>14</w:t>
            </w:r>
          </w:p>
        </w:tc>
        <w:tc>
          <w:tcPr>
            <w:tcW w:w="4384" w:type="dxa"/>
            <w:shd w:val="clear" w:color="auto" w:fill="auto"/>
            <w:vAlign w:val="center"/>
          </w:tcPr>
          <w:p w:rsidR="002D1620" w:rsidRPr="002D1620" w:rsidRDefault="002D1620" w:rsidP="002D1620">
            <w:pPr>
              <w:spacing w:after="0" w:line="240" w:lineRule="auto"/>
              <w:rPr>
                <w:rFonts w:ascii="Times New Roman" w:hAnsi="Times New Roman"/>
                <w:b/>
                <w:sz w:val="20"/>
                <w:szCs w:val="20"/>
              </w:rPr>
            </w:pPr>
            <w:r w:rsidRPr="002D1620">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ru-RU"/>
              </w:rPr>
              <w:t>0.000</w:t>
            </w:r>
          </w:p>
        </w:tc>
      </w:tr>
      <w:tr w:rsidR="002D1620" w:rsidRPr="002D1620" w:rsidTr="00543031">
        <w:trPr>
          <w:trHeight w:val="397"/>
        </w:trPr>
        <w:tc>
          <w:tcPr>
            <w:tcW w:w="533" w:type="dxa"/>
            <w:vAlign w:val="center"/>
          </w:tcPr>
          <w:p w:rsidR="002D1620" w:rsidRPr="002D1620" w:rsidRDefault="002D1620" w:rsidP="002D1620">
            <w:pPr>
              <w:spacing w:after="0" w:line="240" w:lineRule="auto"/>
              <w:jc w:val="center"/>
              <w:rPr>
                <w:rFonts w:ascii="Times New Roman" w:hAnsi="Times New Roman"/>
                <w:b/>
                <w:sz w:val="20"/>
                <w:szCs w:val="20"/>
                <w:lang w:val="en-US"/>
              </w:rPr>
            </w:pPr>
            <w:r w:rsidRPr="002D1620">
              <w:rPr>
                <w:rFonts w:ascii="Times New Roman" w:hAnsi="Times New Roman"/>
                <w:b/>
                <w:sz w:val="20"/>
                <w:szCs w:val="20"/>
                <w:lang w:val="en-US"/>
              </w:rPr>
              <w:t>15</w:t>
            </w:r>
          </w:p>
        </w:tc>
        <w:tc>
          <w:tcPr>
            <w:tcW w:w="4384" w:type="dxa"/>
            <w:shd w:val="clear" w:color="auto" w:fill="auto"/>
            <w:vAlign w:val="center"/>
          </w:tcPr>
          <w:p w:rsidR="002D1620" w:rsidRPr="002D1620" w:rsidRDefault="002D1620" w:rsidP="002D1620">
            <w:pPr>
              <w:spacing w:after="0" w:line="240" w:lineRule="auto"/>
              <w:rPr>
                <w:rFonts w:ascii="Times New Roman" w:hAnsi="Times New Roman"/>
                <w:b/>
                <w:sz w:val="20"/>
                <w:szCs w:val="20"/>
              </w:rPr>
            </w:pPr>
            <w:r w:rsidRPr="002D1620">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2D1620" w:rsidRPr="002D1620" w:rsidRDefault="002D1620" w:rsidP="002D1620">
            <w:pPr>
              <w:spacing w:after="0" w:line="240" w:lineRule="auto"/>
              <w:rPr>
                <w:rFonts w:ascii="Times New Roman" w:hAnsi="Times New Roman"/>
                <w:sz w:val="20"/>
                <w:szCs w:val="20"/>
                <w:lang w:val="ru-RU"/>
              </w:rPr>
            </w:pPr>
            <w:r w:rsidRPr="002D1620">
              <w:rPr>
                <w:rFonts w:ascii="Times New Roman" w:hAnsi="Times New Roman"/>
                <w:sz w:val="20"/>
                <w:szCs w:val="20"/>
                <w:lang w:val="ru-RU"/>
              </w:rPr>
              <w:t>0.000</w:t>
            </w:r>
          </w:p>
        </w:tc>
      </w:tr>
      <w:tr w:rsidR="002D1620" w:rsidRPr="002D1620" w:rsidTr="00543031">
        <w:trPr>
          <w:trHeight w:val="397"/>
        </w:trPr>
        <w:tc>
          <w:tcPr>
            <w:tcW w:w="533" w:type="dxa"/>
            <w:vAlign w:val="center"/>
          </w:tcPr>
          <w:p w:rsidR="002D1620" w:rsidRPr="002D1620" w:rsidRDefault="002D1620" w:rsidP="002D1620">
            <w:pPr>
              <w:spacing w:after="0" w:line="240" w:lineRule="auto"/>
              <w:jc w:val="center"/>
              <w:rPr>
                <w:rFonts w:ascii="Times New Roman" w:hAnsi="Times New Roman"/>
                <w:b/>
                <w:sz w:val="20"/>
                <w:szCs w:val="20"/>
                <w:lang w:val="en-US"/>
              </w:rPr>
            </w:pPr>
            <w:r w:rsidRPr="002D1620">
              <w:rPr>
                <w:rFonts w:ascii="Times New Roman" w:hAnsi="Times New Roman"/>
                <w:b/>
                <w:sz w:val="20"/>
                <w:szCs w:val="20"/>
                <w:lang w:val="en-US"/>
              </w:rPr>
              <w:t>16</w:t>
            </w:r>
          </w:p>
        </w:tc>
        <w:tc>
          <w:tcPr>
            <w:tcW w:w="4384" w:type="dxa"/>
            <w:shd w:val="clear" w:color="auto" w:fill="auto"/>
            <w:vAlign w:val="center"/>
          </w:tcPr>
          <w:p w:rsidR="002D1620" w:rsidRPr="002D1620" w:rsidRDefault="002D1620" w:rsidP="002D1620">
            <w:pPr>
              <w:spacing w:after="0" w:line="240" w:lineRule="auto"/>
              <w:rPr>
                <w:rFonts w:ascii="Times New Roman" w:hAnsi="Times New Roman"/>
                <w:b/>
                <w:sz w:val="20"/>
                <w:szCs w:val="20"/>
              </w:rPr>
            </w:pPr>
            <w:r w:rsidRPr="002D1620">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ru-RU"/>
              </w:rPr>
              <w:t>3</w:t>
            </w:r>
          </w:p>
        </w:tc>
      </w:tr>
      <w:tr w:rsidR="002D1620" w:rsidRPr="002D1620" w:rsidTr="00543031">
        <w:trPr>
          <w:trHeight w:val="397"/>
        </w:trPr>
        <w:tc>
          <w:tcPr>
            <w:tcW w:w="533" w:type="dxa"/>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D1620">
              <w:rPr>
                <w:rFonts w:ascii="Times New Roman" w:hAnsi="Times New Roman"/>
                <w:b/>
                <w:color w:val="000000"/>
                <w:sz w:val="20"/>
                <w:szCs w:val="20"/>
              </w:rPr>
              <w:t>17</w:t>
            </w:r>
          </w:p>
        </w:tc>
        <w:tc>
          <w:tcPr>
            <w:tcW w:w="4384" w:type="dxa"/>
            <w:shd w:val="clear" w:color="auto" w:fill="auto"/>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 xml:space="preserve"> </w:t>
            </w:r>
          </w:p>
        </w:tc>
      </w:tr>
      <w:tr w:rsidR="002D1620" w:rsidRPr="002D1620" w:rsidTr="00543031">
        <w:trPr>
          <w:trHeight w:val="397"/>
        </w:trPr>
        <w:tc>
          <w:tcPr>
            <w:tcW w:w="533" w:type="dxa"/>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D1620">
              <w:rPr>
                <w:rFonts w:ascii="Times New Roman" w:hAnsi="Times New Roman"/>
                <w:b/>
                <w:color w:val="000000"/>
                <w:sz w:val="20"/>
                <w:szCs w:val="20"/>
              </w:rPr>
              <w:t>18</w:t>
            </w:r>
          </w:p>
        </w:tc>
        <w:tc>
          <w:tcPr>
            <w:tcW w:w="4384" w:type="dxa"/>
            <w:shd w:val="clear" w:color="auto" w:fill="auto"/>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 xml:space="preserve">68.20  </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НАДАННЯ В ОРЕНДУ Й ЕКСПЛУАТАЦІЮ ВЛАСНОГО ЧИ ОРЕНДОВАНОГО НЕРУХОМОГО МАЙНА</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 xml:space="preserve">43.99  </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ІНШІ СПЕЦІАЛІЗОВАНІ БУДІВЕЛЬНІ РОБОТИ, Н. В. І. У.</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 xml:space="preserve">33.12  </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РЕМОНТ І ТЕХНІЧНЕ ОБСЛУГОВУВАННЯ МАШИН І УСТАТКОВАННЯ ПРОМИСЛОВОГО ПРИЗНАЧЕННЯ</w:t>
            </w:r>
          </w:p>
        </w:tc>
      </w:tr>
      <w:tr w:rsidR="002D1620" w:rsidRPr="002D1620" w:rsidTr="00543031">
        <w:trPr>
          <w:trHeight w:val="130"/>
        </w:trPr>
        <w:tc>
          <w:tcPr>
            <w:tcW w:w="533" w:type="dxa"/>
            <w:vMerge w:val="restart"/>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D1620">
              <w:rPr>
                <w:rFonts w:ascii="Times New Roman" w:hAnsi="Times New Roman"/>
                <w:b/>
                <w:color w:val="000000"/>
                <w:sz w:val="20"/>
                <w:szCs w:val="20"/>
              </w:rPr>
              <w:t>19</w:t>
            </w:r>
          </w:p>
        </w:tc>
        <w:tc>
          <w:tcPr>
            <w:tcW w:w="4384" w:type="dxa"/>
            <w:vMerge w:val="restart"/>
            <w:shd w:val="clear" w:color="auto" w:fill="auto"/>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2D1620" w:rsidRPr="002D1620" w:rsidRDefault="002D1620" w:rsidP="002D1620">
            <w:pPr>
              <w:spacing w:after="0" w:line="240" w:lineRule="auto"/>
              <w:rPr>
                <w:rFonts w:ascii="Times New Roman" w:hAnsi="Times New Roman"/>
                <w:b/>
                <w:sz w:val="20"/>
                <w:szCs w:val="20"/>
                <w:lang w:val="en-US"/>
              </w:rPr>
            </w:pPr>
            <w:r w:rsidRPr="002D1620">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rPr>
              <w:t>Однорівнева</w:t>
            </w:r>
          </w:p>
        </w:tc>
      </w:tr>
      <w:tr w:rsidR="002D1620" w:rsidRPr="002D1620" w:rsidTr="00543031">
        <w:trPr>
          <w:trHeight w:val="130"/>
        </w:trPr>
        <w:tc>
          <w:tcPr>
            <w:tcW w:w="533" w:type="dxa"/>
            <w:vMerge/>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2D1620" w:rsidRPr="002D1620" w:rsidRDefault="002D1620" w:rsidP="002D1620">
            <w:pPr>
              <w:spacing w:after="0" w:line="240" w:lineRule="auto"/>
              <w:rPr>
                <w:rFonts w:ascii="Times New Roman" w:hAnsi="Times New Roman"/>
                <w:b/>
                <w:sz w:val="20"/>
                <w:szCs w:val="20"/>
                <w:lang w:val="en-US"/>
              </w:rPr>
            </w:pPr>
            <w:r w:rsidRPr="002D1620">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2D1620" w:rsidRPr="002D1620" w:rsidRDefault="002D1620" w:rsidP="002D1620">
            <w:pPr>
              <w:spacing w:after="0" w:line="240" w:lineRule="auto"/>
              <w:rPr>
                <w:rFonts w:ascii="Times New Roman" w:hAnsi="Times New Roman"/>
                <w:sz w:val="20"/>
                <w:szCs w:val="20"/>
                <w:lang w:val="ru-RU"/>
              </w:rPr>
            </w:pPr>
            <w:r w:rsidRPr="002D1620">
              <w:rPr>
                <w:rFonts w:ascii="Times New Roman" w:hAnsi="Times New Roman"/>
                <w:sz w:val="20"/>
                <w:szCs w:val="20"/>
              </w:rPr>
              <w:t>Дворівнева</w:t>
            </w:r>
          </w:p>
        </w:tc>
      </w:tr>
      <w:tr w:rsidR="002D1620" w:rsidRPr="002D1620" w:rsidTr="00543031">
        <w:trPr>
          <w:trHeight w:val="130"/>
        </w:trPr>
        <w:tc>
          <w:tcPr>
            <w:tcW w:w="533" w:type="dxa"/>
            <w:vMerge/>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2D1620" w:rsidRPr="002D1620" w:rsidRDefault="002D1620" w:rsidP="002D1620">
            <w:pPr>
              <w:spacing w:after="0" w:line="240" w:lineRule="auto"/>
              <w:rPr>
                <w:rFonts w:ascii="Times New Roman" w:hAnsi="Times New Roman"/>
                <w:b/>
                <w:sz w:val="20"/>
                <w:szCs w:val="20"/>
                <w:lang w:val="en-US"/>
              </w:rPr>
            </w:pPr>
            <w:r w:rsidRPr="002D1620">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rPr>
              <w:t>Інше:</w:t>
            </w:r>
            <w:r w:rsidRPr="002D1620">
              <w:rPr>
                <w:rFonts w:ascii="Times New Roman" w:hAnsi="Times New Roman"/>
                <w:sz w:val="20"/>
                <w:szCs w:val="20"/>
                <w:lang w:val="en-US"/>
              </w:rPr>
              <w:t xml:space="preserve">  </w:t>
            </w:r>
          </w:p>
        </w:tc>
      </w:tr>
    </w:tbl>
    <w:p w:rsidR="002D1620" w:rsidRPr="002D1620" w:rsidRDefault="002D1620" w:rsidP="002D1620">
      <w:pPr>
        <w:spacing w:after="0" w:line="240" w:lineRule="auto"/>
        <w:rPr>
          <w:rFonts w:ascii="Times New Roman" w:hAnsi="Times New Roman"/>
          <w:vanish/>
          <w:sz w:val="24"/>
          <w:szCs w:val="24"/>
        </w:rPr>
      </w:pPr>
    </w:p>
    <w:p w:rsidR="002D1620" w:rsidRPr="002D1620" w:rsidRDefault="002D1620" w:rsidP="002D1620">
      <w:pPr>
        <w:spacing w:after="0" w:line="240" w:lineRule="auto"/>
        <w:rPr>
          <w:rFonts w:ascii="Times New Roman" w:hAnsi="Times New Roman"/>
          <w:sz w:val="24"/>
          <w:szCs w:val="24"/>
          <w:lang w:val="ru-RU"/>
        </w:rPr>
      </w:pPr>
    </w:p>
    <w:p w:rsidR="002D1620" w:rsidRPr="002D1620" w:rsidRDefault="002D1620" w:rsidP="002D1620">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2D1620">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11"/>
        <w:gridCol w:w="3508"/>
        <w:gridCol w:w="6563"/>
      </w:tblGrid>
      <w:tr w:rsidR="002D1620" w:rsidRPr="002D1620" w:rsidTr="0054303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D1620">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suppressAutoHyphens/>
              <w:autoSpaceDE w:val="0"/>
              <w:autoSpaceDN w:val="0"/>
              <w:adjustRightInd w:val="0"/>
              <w:spacing w:after="0" w:line="240" w:lineRule="auto"/>
              <w:rPr>
                <w:rFonts w:ascii="Times New Roman" w:hAnsi="Times New Roman"/>
                <w:sz w:val="20"/>
                <w:szCs w:val="20"/>
              </w:rPr>
            </w:pPr>
            <w:r w:rsidRPr="002D1620">
              <w:rPr>
                <w:rFonts w:ascii="Times New Roman" w:hAnsi="Times New Roman"/>
                <w:sz w:val="20"/>
                <w:szCs w:val="20"/>
              </w:rPr>
              <w:t>АКЦІОНЕРНЕ ТОВАРИСТВО КОМЕРЦІЙНИЙ БАНК "ПРИВАТБАНК"</w:t>
            </w:r>
          </w:p>
        </w:tc>
      </w:tr>
      <w:tr w:rsidR="002D1620" w:rsidRPr="002D1620" w:rsidTr="0054303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suppressAutoHyphens/>
              <w:autoSpaceDE w:val="0"/>
              <w:autoSpaceDN w:val="0"/>
              <w:adjustRightInd w:val="0"/>
              <w:spacing w:after="0" w:line="240" w:lineRule="auto"/>
              <w:rPr>
                <w:rFonts w:ascii="Times New Roman" w:hAnsi="Times New Roman"/>
                <w:sz w:val="20"/>
                <w:szCs w:val="20"/>
              </w:rPr>
            </w:pPr>
            <w:r w:rsidRPr="002D1620">
              <w:rPr>
                <w:rFonts w:ascii="Times New Roman" w:hAnsi="Times New Roman"/>
                <w:sz w:val="20"/>
                <w:szCs w:val="20"/>
              </w:rPr>
              <w:t>14360570</w:t>
            </w:r>
          </w:p>
        </w:tc>
      </w:tr>
      <w:tr w:rsidR="002D1620" w:rsidRPr="002D1620" w:rsidTr="0054303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suppressAutoHyphens/>
              <w:autoSpaceDE w:val="0"/>
              <w:autoSpaceDN w:val="0"/>
              <w:adjustRightInd w:val="0"/>
              <w:spacing w:after="0" w:line="240" w:lineRule="auto"/>
              <w:rPr>
                <w:rFonts w:ascii="Times New Roman" w:hAnsi="Times New Roman"/>
                <w:sz w:val="20"/>
                <w:szCs w:val="20"/>
              </w:rPr>
            </w:pPr>
            <w:r w:rsidRPr="002D1620">
              <w:rPr>
                <w:rFonts w:ascii="Times New Roman" w:hAnsi="Times New Roman"/>
                <w:sz w:val="20"/>
                <w:szCs w:val="20"/>
              </w:rPr>
              <w:t>UA433133990000026000060234530</w:t>
            </w:r>
          </w:p>
        </w:tc>
      </w:tr>
      <w:tr w:rsidR="002D1620" w:rsidRPr="002D1620" w:rsidTr="0054303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suppressAutoHyphens/>
              <w:autoSpaceDE w:val="0"/>
              <w:autoSpaceDN w:val="0"/>
              <w:adjustRightInd w:val="0"/>
              <w:spacing w:after="0" w:line="240" w:lineRule="auto"/>
              <w:rPr>
                <w:rFonts w:ascii="Times New Roman" w:hAnsi="Times New Roman"/>
                <w:sz w:val="20"/>
                <w:szCs w:val="20"/>
              </w:rPr>
            </w:pPr>
            <w:r w:rsidRPr="002D1620">
              <w:rPr>
                <w:rFonts w:ascii="Times New Roman" w:hAnsi="Times New Roman"/>
                <w:sz w:val="20"/>
                <w:szCs w:val="20"/>
              </w:rPr>
              <w:t>UAH</w:t>
            </w:r>
          </w:p>
        </w:tc>
      </w:tr>
    </w:tbl>
    <w:p w:rsidR="002D1620" w:rsidRPr="002D1620" w:rsidRDefault="002D1620" w:rsidP="002D1620">
      <w:pPr>
        <w:ind w:left="-426"/>
      </w:pPr>
    </w:p>
    <w:p w:rsidR="002D1620" w:rsidRDefault="002D1620">
      <w:pPr>
        <w:sectPr w:rsidR="002D1620" w:rsidSect="002D1620">
          <w:pgSz w:w="11906" w:h="16838"/>
          <w:pgMar w:top="363" w:right="567" w:bottom="363" w:left="1417" w:header="709" w:footer="709" w:gutter="0"/>
          <w:cols w:space="708"/>
          <w:docGrid w:linePitch="360"/>
        </w:sectPr>
      </w:pPr>
    </w:p>
    <w:p w:rsidR="002D1620" w:rsidRPr="002D1620" w:rsidRDefault="002D1620" w:rsidP="002D1620">
      <w:pPr>
        <w:spacing w:after="60" w:line="240" w:lineRule="auto"/>
        <w:jc w:val="center"/>
        <w:outlineLvl w:val="0"/>
        <w:rPr>
          <w:rFonts w:ascii="Times New Roman" w:hAnsi="Times New Roman"/>
          <w:b/>
          <w:bCs/>
          <w:kern w:val="28"/>
          <w:sz w:val="26"/>
          <w:szCs w:val="26"/>
        </w:rPr>
      </w:pPr>
      <w:bookmarkStart w:id="3" w:name="10086"/>
      <w:bookmarkStart w:id="4" w:name="_Toc210038166"/>
      <w:bookmarkEnd w:id="3"/>
      <w:r w:rsidRPr="002D1620">
        <w:rPr>
          <w:rFonts w:ascii="Times New Roman" w:hAnsi="Times New Roman"/>
          <w:b/>
          <w:bCs/>
          <w:kern w:val="28"/>
          <w:sz w:val="26"/>
          <w:szCs w:val="26"/>
        </w:rPr>
        <w:lastRenderedPageBreak/>
        <w:t>2. Органи управління та посадові особи. Організаційна структура</w:t>
      </w:r>
      <w:bookmarkEnd w:id="4"/>
    </w:p>
    <w:p w:rsidR="002D1620" w:rsidRPr="002D1620" w:rsidRDefault="002D1620" w:rsidP="002D1620">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s="Pragmatica-Book"/>
          <w:b/>
          <w:color w:val="000000"/>
          <w:sz w:val="24"/>
          <w:szCs w:val="24"/>
        </w:rPr>
      </w:pPr>
      <w:r w:rsidRPr="002D1620">
        <w:rPr>
          <w:rFonts w:ascii="Times New Roman" w:hAnsi="Times New Roman" w:cs="Pragmatica-Book"/>
          <w:b/>
          <w:color w:val="000000"/>
          <w:sz w:val="24"/>
          <w:szCs w:val="24"/>
        </w:rPr>
        <w:t>Органи управління</w:t>
      </w:r>
    </w:p>
    <w:p w:rsidR="002D1620" w:rsidRPr="002D1620" w:rsidRDefault="002D1620" w:rsidP="002D1620">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2D1620" w:rsidRPr="002D1620" w:rsidTr="00543031">
        <w:tc>
          <w:tcPr>
            <w:tcW w:w="709"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D1620">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D1620">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D1620">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D1620">
              <w:rPr>
                <w:rFonts w:ascii="Times New Roman" w:hAnsi="Times New Roman"/>
                <w:b/>
                <w:color w:val="000000"/>
                <w:sz w:val="20"/>
                <w:szCs w:val="20"/>
              </w:rPr>
              <w:t>Персональний склад органу управління (контролю)</w:t>
            </w:r>
          </w:p>
        </w:tc>
      </w:tr>
      <w:tr w:rsidR="002D1620" w:rsidRPr="002D1620" w:rsidTr="00543031">
        <w:tc>
          <w:tcPr>
            <w:tcW w:w="709"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D1620">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D1620">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D1620">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D1620">
              <w:rPr>
                <w:rFonts w:ascii="Times New Roman" w:hAnsi="Times New Roman"/>
                <w:b/>
                <w:color w:val="000000"/>
                <w:sz w:val="20"/>
                <w:szCs w:val="20"/>
                <w:lang w:val="en-US"/>
              </w:rPr>
              <w:t>4</w:t>
            </w:r>
          </w:p>
        </w:tc>
      </w:tr>
      <w:tr w:rsidR="002D1620" w:rsidRPr="002D1620" w:rsidTr="00543031">
        <w:tc>
          <w:tcPr>
            <w:tcW w:w="709"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D1620">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D1620">
              <w:rPr>
                <w:rFonts w:ascii="Times New Roman" w:hAnsi="Times New Roman"/>
                <w:color w:val="000000"/>
                <w:sz w:val="20"/>
                <w:szCs w:val="20"/>
                <w:lang w:val="en-US"/>
              </w:rPr>
              <w:t>Загальнi Збори акцiонерiв</w:t>
            </w:r>
          </w:p>
        </w:tc>
        <w:tc>
          <w:tcPr>
            <w:tcW w:w="2693"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D1620">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D1620">
              <w:rPr>
                <w:rFonts w:ascii="Times New Roman" w:hAnsi="Times New Roman"/>
                <w:color w:val="000000"/>
                <w:sz w:val="20"/>
                <w:szCs w:val="20"/>
                <w:lang w:val="en-US"/>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D1620">
              <w:rPr>
                <w:rFonts w:ascii="Times New Roman" w:hAnsi="Times New Roman"/>
                <w:color w:val="000000"/>
                <w:sz w:val="20"/>
                <w:szCs w:val="20"/>
                <w:lang w:val="en-US"/>
              </w:rPr>
              <w:t xml:space="preserve"> Загальні збори акціонерів у 2023 році не скликалися і не проводилися</w:t>
            </w:r>
          </w:p>
        </w:tc>
      </w:tr>
      <w:tr w:rsidR="002D1620" w:rsidRPr="002D1620" w:rsidTr="00543031">
        <w:tc>
          <w:tcPr>
            <w:tcW w:w="709"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D1620">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D1620">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D1620">
              <w:rPr>
                <w:rFonts w:ascii="Times New Roman" w:hAnsi="Times New Roman"/>
                <w:color w:val="000000"/>
                <w:sz w:val="20"/>
                <w:szCs w:val="20"/>
                <w:lang w:val="en-US"/>
              </w:rPr>
              <w:t>Кiлькiсний склад Наглядової ради становить двi особи: Голова Наглядової ради, член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D1620">
              <w:rPr>
                <w:rFonts w:ascii="Times New Roman" w:hAnsi="Times New Roman"/>
                <w:color w:val="000000"/>
                <w:sz w:val="20"/>
                <w:szCs w:val="20"/>
                <w:lang w:val="en-US"/>
              </w:rPr>
              <w:t xml:space="preserve">Гупалов Сергiй Анатолiйович - Голова Наглядової ради; </w:t>
            </w:r>
          </w:p>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D1620">
              <w:rPr>
                <w:rFonts w:ascii="Times New Roman" w:hAnsi="Times New Roman"/>
                <w:color w:val="000000"/>
                <w:sz w:val="20"/>
                <w:szCs w:val="20"/>
                <w:lang w:val="en-US"/>
              </w:rPr>
              <w:t>Бублик Лiлiя Олексiївна - член Наглядової ради.</w:t>
            </w:r>
          </w:p>
        </w:tc>
      </w:tr>
      <w:tr w:rsidR="002D1620" w:rsidRPr="002D1620" w:rsidTr="00543031">
        <w:tc>
          <w:tcPr>
            <w:tcW w:w="709"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D1620">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D1620">
              <w:rPr>
                <w:rFonts w:ascii="Times New Roman" w:hAnsi="Times New Roman"/>
                <w:color w:val="000000"/>
                <w:sz w:val="20"/>
                <w:szCs w:val="20"/>
                <w:lang w:val="en-US"/>
              </w:rPr>
              <w:t>Генеральний 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D1620">
              <w:rPr>
                <w:rFonts w:ascii="Times New Roman" w:hAnsi="Times New Roman"/>
                <w:color w:val="000000"/>
                <w:sz w:val="20"/>
                <w:szCs w:val="20"/>
                <w:lang w:val="en-US"/>
              </w:rPr>
              <w:t>Одноосiбний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D1620">
              <w:rPr>
                <w:rFonts w:ascii="Times New Roman" w:hAnsi="Times New Roman"/>
                <w:color w:val="000000"/>
                <w:sz w:val="20"/>
                <w:szCs w:val="20"/>
                <w:lang w:val="en-US"/>
              </w:rPr>
              <w:t>Бублик Володимир Iванович</w:t>
            </w:r>
          </w:p>
        </w:tc>
      </w:tr>
    </w:tbl>
    <w:p w:rsidR="002D1620" w:rsidRPr="002D1620" w:rsidRDefault="002D1620" w:rsidP="002D1620">
      <w:pPr>
        <w:spacing w:after="0" w:line="240" w:lineRule="auto"/>
        <w:ind w:right="173"/>
        <w:rPr>
          <w:rFonts w:ascii="Times New Roman" w:hAnsi="Times New Roman"/>
          <w:sz w:val="24"/>
          <w:szCs w:val="24"/>
        </w:rPr>
      </w:pPr>
    </w:p>
    <w:p w:rsidR="002D1620" w:rsidRPr="002D1620" w:rsidRDefault="002D1620" w:rsidP="002D1620">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2D1620">
        <w:rPr>
          <w:rFonts w:ascii="Times New Roman" w:hAnsi="Times New Roman"/>
          <w:b/>
          <w:bCs/>
          <w:color w:val="000000"/>
          <w:sz w:val="24"/>
          <w:szCs w:val="24"/>
        </w:rPr>
        <w:t>Інформація щодо посадових осіб</w:t>
      </w:r>
    </w:p>
    <w:p w:rsidR="002D1620" w:rsidRPr="002D1620" w:rsidRDefault="002D1620" w:rsidP="002D1620">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2D1620">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2D1620" w:rsidRPr="002D1620" w:rsidTr="00543031">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w:t>
            </w:r>
          </w:p>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tabs>
                <w:tab w:val="left" w:pos="214"/>
              </w:tabs>
              <w:spacing w:after="0" w:line="240" w:lineRule="auto"/>
              <w:jc w:val="center"/>
              <w:rPr>
                <w:rFonts w:ascii="Times New Roman" w:hAnsi="Times New Roman"/>
                <w:b/>
                <w:bCs/>
                <w:sz w:val="20"/>
                <w:szCs w:val="20"/>
              </w:rPr>
            </w:pPr>
            <w:r w:rsidRPr="002D1620">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rPr>
                <w:rFonts w:ascii="Times New Roman" w:hAnsi="Times New Roman"/>
                <w:b/>
                <w:bCs/>
                <w:sz w:val="20"/>
                <w:szCs w:val="20"/>
              </w:rPr>
            </w:pPr>
            <w:r w:rsidRPr="002D1620">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sz w:val="20"/>
                <w:szCs w:val="20"/>
                <w:lang w:val="ru-RU"/>
              </w:rPr>
            </w:pPr>
            <w:r w:rsidRPr="002D1620">
              <w:rPr>
                <w:rFonts w:ascii="Times New Roman" w:hAnsi="Times New Roman"/>
                <w:b/>
                <w:sz w:val="20"/>
                <w:szCs w:val="20"/>
              </w:rPr>
              <w:t>Повне найменування, ідентифікаційний код юридичної особи</w:t>
            </w:r>
            <w:r w:rsidRPr="002D1620">
              <w:rPr>
                <w:rFonts w:ascii="Times New Roman" w:hAnsi="Times New Roman"/>
                <w:b/>
                <w:sz w:val="20"/>
                <w:szCs w:val="20"/>
                <w:lang w:val="ru-RU"/>
              </w:rPr>
              <w:t xml:space="preserve"> </w:t>
            </w:r>
          </w:p>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sz w:val="20"/>
                <w:szCs w:val="20"/>
              </w:rPr>
              <w:t>та посада(и), яку(і) займав(є) за</w:t>
            </w:r>
            <w:r w:rsidRPr="002D1620">
              <w:rPr>
                <w:rFonts w:ascii="Times New Roman" w:hAnsi="Times New Roman"/>
                <w:b/>
                <w:sz w:val="20"/>
                <w:szCs w:val="20"/>
                <w:lang w:val="ru-RU"/>
              </w:rPr>
              <w:t xml:space="preserve"> </w:t>
            </w:r>
            <w:r w:rsidRPr="002D1620">
              <w:rPr>
                <w:rFonts w:ascii="Times New Roman" w:hAnsi="Times New Roman"/>
                <w:b/>
                <w:sz w:val="20"/>
                <w:szCs w:val="20"/>
              </w:rPr>
              <w:t>останні</w:t>
            </w:r>
            <w:r w:rsidRPr="002D1620">
              <w:rPr>
                <w:rFonts w:ascii="Times New Roman" w:hAnsi="Times New Roman"/>
                <w:b/>
                <w:sz w:val="20"/>
                <w:szCs w:val="20"/>
                <w:lang w:val="ru-RU"/>
              </w:rPr>
              <w:t xml:space="preserve"> </w:t>
            </w:r>
            <w:r w:rsidRPr="002D1620">
              <w:rPr>
                <w:rFonts w:ascii="Times New Roman" w:hAnsi="Times New Roman"/>
                <w:b/>
                <w:sz w:val="20"/>
                <w:szCs w:val="20"/>
              </w:rPr>
              <w:t>5</w:t>
            </w:r>
            <w:r w:rsidRPr="002D1620">
              <w:rPr>
                <w:rFonts w:ascii="Times New Roman" w:hAnsi="Times New Roman"/>
                <w:b/>
                <w:sz w:val="20"/>
                <w:szCs w:val="20"/>
                <w:lang w:val="ru-RU"/>
              </w:rPr>
              <w:t xml:space="preserve"> </w:t>
            </w:r>
            <w:r w:rsidRPr="002D1620">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2D1620" w:rsidRPr="002D1620" w:rsidRDefault="002D1620" w:rsidP="002D1620">
            <w:pPr>
              <w:spacing w:after="0" w:line="240" w:lineRule="auto"/>
              <w:ind w:left="-15"/>
              <w:jc w:val="center"/>
              <w:rPr>
                <w:rFonts w:ascii="Times New Roman" w:hAnsi="Times New Roman"/>
                <w:b/>
                <w:bCs/>
                <w:sz w:val="20"/>
                <w:szCs w:val="20"/>
                <w:lang w:val="ru-RU"/>
              </w:rPr>
            </w:pPr>
            <w:r w:rsidRPr="002D1620">
              <w:rPr>
                <w:rFonts w:ascii="Times New Roman" w:hAnsi="Times New Roman"/>
                <w:b/>
                <w:sz w:val="20"/>
                <w:szCs w:val="20"/>
              </w:rPr>
              <w:t>Дата набуття повноважень та строк, на</w:t>
            </w:r>
            <w:r w:rsidRPr="002D1620">
              <w:rPr>
                <w:rFonts w:ascii="Times New Roman" w:hAnsi="Times New Roman"/>
                <w:b/>
                <w:sz w:val="20"/>
                <w:szCs w:val="20"/>
                <w:lang w:val="ru-RU"/>
              </w:rPr>
              <w:t xml:space="preserve"> </w:t>
            </w:r>
            <w:r w:rsidRPr="002D1620">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2D1620" w:rsidRPr="002D1620" w:rsidRDefault="002D1620" w:rsidP="002D1620">
            <w:pPr>
              <w:spacing w:after="0" w:line="240" w:lineRule="auto"/>
              <w:ind w:left="-15"/>
              <w:jc w:val="center"/>
              <w:rPr>
                <w:rFonts w:ascii="Times New Roman" w:hAnsi="Times New Roman"/>
                <w:b/>
                <w:bCs/>
                <w:sz w:val="20"/>
                <w:szCs w:val="20"/>
              </w:rPr>
            </w:pPr>
            <w:r w:rsidRPr="002D1620">
              <w:rPr>
                <w:rFonts w:ascii="Times New Roman" w:hAnsi="Times New Roman"/>
                <w:b/>
                <w:sz w:val="20"/>
                <w:szCs w:val="20"/>
              </w:rPr>
              <w:t>Непогашена судимість за корисливі та</w:t>
            </w:r>
            <w:r w:rsidRPr="002D1620">
              <w:rPr>
                <w:rFonts w:ascii="Times New Roman" w:hAnsi="Times New Roman"/>
                <w:b/>
                <w:sz w:val="20"/>
                <w:szCs w:val="20"/>
                <w:lang w:val="ru-RU"/>
              </w:rPr>
              <w:t xml:space="preserve"> </w:t>
            </w:r>
            <w:r w:rsidRPr="002D1620">
              <w:rPr>
                <w:rFonts w:ascii="Times New Roman" w:hAnsi="Times New Roman"/>
                <w:b/>
                <w:sz w:val="20"/>
                <w:szCs w:val="20"/>
              </w:rPr>
              <w:t xml:space="preserve">посадові злочини </w:t>
            </w:r>
            <w:r w:rsidRPr="002D1620">
              <w:rPr>
                <w:rFonts w:ascii="Times New Roman" w:hAnsi="Times New Roman"/>
                <w:b/>
                <w:sz w:val="20"/>
                <w:szCs w:val="20"/>
              </w:rPr>
              <w:br/>
              <w:t>(Так/Ні)</w:t>
            </w:r>
          </w:p>
        </w:tc>
      </w:tr>
      <w:tr w:rsidR="002D1620" w:rsidRPr="002D1620" w:rsidTr="0054303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11</w:t>
            </w:r>
          </w:p>
        </w:tc>
      </w:tr>
      <w:tr w:rsidR="002D1620" w:rsidRPr="002D1620" w:rsidTr="0054303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 xml:space="preserve">Голова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 xml:space="preserve">Гупалов Сергій Анатолійович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1969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 xml:space="preserve">неповна 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34</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ТОВ "Транс - Логiстiк"</w:t>
            </w:r>
          </w:p>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36194116</w:t>
            </w:r>
          </w:p>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комерційний 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24.03.2020</w:t>
            </w:r>
          </w:p>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три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Ні</w:t>
            </w:r>
          </w:p>
        </w:tc>
      </w:tr>
      <w:tr w:rsidR="002D1620" w:rsidRPr="002D1620" w:rsidTr="0054303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 xml:space="preserve">Член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 xml:space="preserve">Бублик Лілія Олексіївна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1967</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38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ТОВ "Автобуд плюс"</w:t>
            </w:r>
          </w:p>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33431326</w:t>
            </w:r>
          </w:p>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lastRenderedPageBreak/>
              <w:t>Головний економiст</w:t>
            </w:r>
          </w:p>
        </w:tc>
        <w:tc>
          <w:tcPr>
            <w:tcW w:w="1293"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lastRenderedPageBreak/>
              <w:t>24.03.2020</w:t>
            </w:r>
          </w:p>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три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Ні</w:t>
            </w:r>
          </w:p>
        </w:tc>
      </w:tr>
    </w:tbl>
    <w:p w:rsidR="002D1620" w:rsidRPr="002D1620" w:rsidRDefault="002D1620" w:rsidP="002D1620">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2D1620" w:rsidRPr="002D1620" w:rsidRDefault="002D1620" w:rsidP="002D1620">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2D1620">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2D1620" w:rsidRPr="002D1620" w:rsidTr="00543031">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w:t>
            </w:r>
          </w:p>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tabs>
                <w:tab w:val="left" w:pos="214"/>
              </w:tabs>
              <w:spacing w:after="0" w:line="240" w:lineRule="auto"/>
              <w:jc w:val="center"/>
              <w:rPr>
                <w:rFonts w:ascii="Times New Roman" w:hAnsi="Times New Roman"/>
                <w:b/>
                <w:bCs/>
                <w:sz w:val="20"/>
                <w:szCs w:val="20"/>
              </w:rPr>
            </w:pPr>
            <w:r w:rsidRPr="002D1620">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rPr>
                <w:rFonts w:ascii="Times New Roman" w:hAnsi="Times New Roman"/>
                <w:b/>
                <w:bCs/>
                <w:sz w:val="20"/>
                <w:szCs w:val="20"/>
              </w:rPr>
            </w:pPr>
            <w:r w:rsidRPr="002D1620">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sz w:val="20"/>
                <w:szCs w:val="20"/>
                <w:lang w:val="ru-RU"/>
              </w:rPr>
            </w:pPr>
            <w:r w:rsidRPr="002D1620">
              <w:rPr>
                <w:rFonts w:ascii="Times New Roman" w:hAnsi="Times New Roman"/>
                <w:b/>
                <w:sz w:val="20"/>
                <w:szCs w:val="20"/>
              </w:rPr>
              <w:t>Повне найменування, ідентифікаційний код юридичної особи</w:t>
            </w:r>
            <w:r w:rsidRPr="002D1620">
              <w:rPr>
                <w:rFonts w:ascii="Times New Roman" w:hAnsi="Times New Roman"/>
                <w:b/>
                <w:sz w:val="20"/>
                <w:szCs w:val="20"/>
                <w:lang w:val="ru-RU"/>
              </w:rPr>
              <w:t xml:space="preserve"> </w:t>
            </w:r>
          </w:p>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sz w:val="20"/>
                <w:szCs w:val="20"/>
              </w:rPr>
              <w:t>та посада(и), яку(і) займав(є) за</w:t>
            </w:r>
            <w:r w:rsidRPr="002D1620">
              <w:rPr>
                <w:rFonts w:ascii="Times New Roman" w:hAnsi="Times New Roman"/>
                <w:b/>
                <w:sz w:val="20"/>
                <w:szCs w:val="20"/>
                <w:lang w:val="ru-RU"/>
              </w:rPr>
              <w:t xml:space="preserve"> </w:t>
            </w:r>
            <w:r w:rsidRPr="002D1620">
              <w:rPr>
                <w:rFonts w:ascii="Times New Roman" w:hAnsi="Times New Roman"/>
                <w:b/>
                <w:sz w:val="20"/>
                <w:szCs w:val="20"/>
              </w:rPr>
              <w:t>останні</w:t>
            </w:r>
            <w:r w:rsidRPr="002D1620">
              <w:rPr>
                <w:rFonts w:ascii="Times New Roman" w:hAnsi="Times New Roman"/>
                <w:b/>
                <w:sz w:val="20"/>
                <w:szCs w:val="20"/>
                <w:lang w:val="ru-RU"/>
              </w:rPr>
              <w:t xml:space="preserve"> </w:t>
            </w:r>
            <w:r w:rsidRPr="002D1620">
              <w:rPr>
                <w:rFonts w:ascii="Times New Roman" w:hAnsi="Times New Roman"/>
                <w:b/>
                <w:sz w:val="20"/>
                <w:szCs w:val="20"/>
              </w:rPr>
              <w:t>5</w:t>
            </w:r>
            <w:r w:rsidRPr="002D1620">
              <w:rPr>
                <w:rFonts w:ascii="Times New Roman" w:hAnsi="Times New Roman"/>
                <w:b/>
                <w:sz w:val="20"/>
                <w:szCs w:val="20"/>
                <w:lang w:val="ru-RU"/>
              </w:rPr>
              <w:t xml:space="preserve"> </w:t>
            </w:r>
            <w:r w:rsidRPr="002D1620">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2D1620" w:rsidRPr="002D1620" w:rsidRDefault="002D1620" w:rsidP="002D1620">
            <w:pPr>
              <w:spacing w:after="0" w:line="240" w:lineRule="auto"/>
              <w:ind w:left="-15"/>
              <w:jc w:val="center"/>
              <w:rPr>
                <w:rFonts w:ascii="Times New Roman" w:hAnsi="Times New Roman"/>
                <w:b/>
                <w:bCs/>
                <w:sz w:val="20"/>
                <w:szCs w:val="20"/>
                <w:lang w:val="ru-RU"/>
              </w:rPr>
            </w:pPr>
            <w:r w:rsidRPr="002D1620">
              <w:rPr>
                <w:rFonts w:ascii="Times New Roman" w:hAnsi="Times New Roman"/>
                <w:b/>
                <w:sz w:val="20"/>
                <w:szCs w:val="20"/>
              </w:rPr>
              <w:t>Дата набуття повноважень та строк, на</w:t>
            </w:r>
            <w:r w:rsidRPr="002D1620">
              <w:rPr>
                <w:rFonts w:ascii="Times New Roman" w:hAnsi="Times New Roman"/>
                <w:b/>
                <w:sz w:val="20"/>
                <w:szCs w:val="20"/>
                <w:lang w:val="ru-RU"/>
              </w:rPr>
              <w:t xml:space="preserve"> </w:t>
            </w:r>
            <w:r w:rsidRPr="002D1620">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2D1620" w:rsidRPr="002D1620" w:rsidRDefault="002D1620" w:rsidP="002D1620">
            <w:pPr>
              <w:spacing w:after="0" w:line="240" w:lineRule="auto"/>
              <w:ind w:left="-15"/>
              <w:jc w:val="center"/>
              <w:rPr>
                <w:rFonts w:ascii="Times New Roman" w:hAnsi="Times New Roman"/>
                <w:b/>
                <w:bCs/>
                <w:sz w:val="20"/>
                <w:szCs w:val="20"/>
              </w:rPr>
            </w:pPr>
            <w:r w:rsidRPr="002D1620">
              <w:rPr>
                <w:rFonts w:ascii="Times New Roman" w:hAnsi="Times New Roman"/>
                <w:b/>
                <w:sz w:val="20"/>
                <w:szCs w:val="20"/>
              </w:rPr>
              <w:t>Непогашена судимість за корисливі та</w:t>
            </w:r>
            <w:r w:rsidRPr="002D1620">
              <w:rPr>
                <w:rFonts w:ascii="Times New Roman" w:hAnsi="Times New Roman"/>
                <w:b/>
                <w:sz w:val="20"/>
                <w:szCs w:val="20"/>
                <w:lang w:val="ru-RU"/>
              </w:rPr>
              <w:t xml:space="preserve"> </w:t>
            </w:r>
            <w:r w:rsidRPr="002D1620">
              <w:rPr>
                <w:rFonts w:ascii="Times New Roman" w:hAnsi="Times New Roman"/>
                <w:b/>
                <w:sz w:val="20"/>
                <w:szCs w:val="20"/>
              </w:rPr>
              <w:t xml:space="preserve">посадові злочини </w:t>
            </w:r>
            <w:r w:rsidRPr="002D1620">
              <w:rPr>
                <w:rFonts w:ascii="Times New Roman" w:hAnsi="Times New Roman"/>
                <w:b/>
                <w:sz w:val="20"/>
                <w:szCs w:val="20"/>
              </w:rPr>
              <w:br/>
              <w:t>(Так/Ні)</w:t>
            </w:r>
          </w:p>
        </w:tc>
      </w:tr>
      <w:tr w:rsidR="002D1620" w:rsidRPr="002D1620" w:rsidTr="0054303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11</w:t>
            </w:r>
          </w:p>
        </w:tc>
      </w:tr>
      <w:tr w:rsidR="002D1620" w:rsidRPr="002D1620" w:rsidTr="0054303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 xml:space="preserve">Генеральний 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 xml:space="preserve">Бублик Володимир Iванович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1970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34</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ПрАТ СДРБСУ / ТОВ "Автобуд плюс"</w:t>
            </w:r>
          </w:p>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04720375 / 33431326</w:t>
            </w:r>
          </w:p>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Генеральний директор / 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19.05.2020</w:t>
            </w:r>
          </w:p>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три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Ні</w:t>
            </w:r>
          </w:p>
        </w:tc>
      </w:tr>
    </w:tbl>
    <w:p w:rsidR="002D1620" w:rsidRPr="002D1620" w:rsidRDefault="002D1620" w:rsidP="002D1620">
      <w:pPr>
        <w:spacing w:after="0" w:line="240" w:lineRule="auto"/>
        <w:rPr>
          <w:rFonts w:ascii="Times New Roman" w:hAnsi="Times New Roman"/>
          <w:sz w:val="24"/>
          <w:szCs w:val="24"/>
          <w:lang w:val="en-US"/>
        </w:rPr>
      </w:pPr>
    </w:p>
    <w:p w:rsidR="002D1620" w:rsidRPr="002D1620" w:rsidRDefault="002D1620" w:rsidP="002D1620">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2D1620">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2D1620" w:rsidRPr="002D1620" w:rsidTr="00543031">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w:t>
            </w:r>
          </w:p>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tabs>
                <w:tab w:val="left" w:pos="214"/>
              </w:tabs>
              <w:spacing w:after="0" w:line="240" w:lineRule="auto"/>
              <w:jc w:val="center"/>
              <w:rPr>
                <w:rFonts w:ascii="Times New Roman" w:hAnsi="Times New Roman"/>
                <w:b/>
                <w:bCs/>
                <w:sz w:val="20"/>
                <w:szCs w:val="20"/>
              </w:rPr>
            </w:pPr>
            <w:r w:rsidRPr="002D1620">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rPr>
                <w:rFonts w:ascii="Times New Roman" w:hAnsi="Times New Roman"/>
                <w:b/>
                <w:bCs/>
                <w:sz w:val="20"/>
                <w:szCs w:val="20"/>
              </w:rPr>
            </w:pPr>
            <w:r w:rsidRPr="002D1620">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sz w:val="20"/>
                <w:szCs w:val="20"/>
                <w:lang w:val="ru-RU"/>
              </w:rPr>
            </w:pPr>
            <w:r w:rsidRPr="002D1620">
              <w:rPr>
                <w:rFonts w:ascii="Times New Roman" w:hAnsi="Times New Roman"/>
                <w:b/>
                <w:sz w:val="20"/>
                <w:szCs w:val="20"/>
              </w:rPr>
              <w:t>Повне найменування, ідентифікаційний код юридичної особи</w:t>
            </w:r>
            <w:r w:rsidRPr="002D1620">
              <w:rPr>
                <w:rFonts w:ascii="Times New Roman" w:hAnsi="Times New Roman"/>
                <w:b/>
                <w:sz w:val="20"/>
                <w:szCs w:val="20"/>
                <w:lang w:val="ru-RU"/>
              </w:rPr>
              <w:t xml:space="preserve"> </w:t>
            </w:r>
          </w:p>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sz w:val="20"/>
                <w:szCs w:val="20"/>
              </w:rPr>
              <w:t>та посада(и), яку(і) займав(є) за</w:t>
            </w:r>
            <w:r w:rsidRPr="002D1620">
              <w:rPr>
                <w:rFonts w:ascii="Times New Roman" w:hAnsi="Times New Roman"/>
                <w:b/>
                <w:sz w:val="20"/>
                <w:szCs w:val="20"/>
                <w:lang w:val="ru-RU"/>
              </w:rPr>
              <w:t xml:space="preserve"> </w:t>
            </w:r>
            <w:r w:rsidRPr="002D1620">
              <w:rPr>
                <w:rFonts w:ascii="Times New Roman" w:hAnsi="Times New Roman"/>
                <w:b/>
                <w:sz w:val="20"/>
                <w:szCs w:val="20"/>
              </w:rPr>
              <w:t>останні</w:t>
            </w:r>
            <w:r w:rsidRPr="002D1620">
              <w:rPr>
                <w:rFonts w:ascii="Times New Roman" w:hAnsi="Times New Roman"/>
                <w:b/>
                <w:sz w:val="20"/>
                <w:szCs w:val="20"/>
                <w:lang w:val="ru-RU"/>
              </w:rPr>
              <w:t xml:space="preserve"> </w:t>
            </w:r>
            <w:r w:rsidRPr="002D1620">
              <w:rPr>
                <w:rFonts w:ascii="Times New Roman" w:hAnsi="Times New Roman"/>
                <w:b/>
                <w:sz w:val="20"/>
                <w:szCs w:val="20"/>
              </w:rPr>
              <w:t>5</w:t>
            </w:r>
            <w:r w:rsidRPr="002D1620">
              <w:rPr>
                <w:rFonts w:ascii="Times New Roman" w:hAnsi="Times New Roman"/>
                <w:b/>
                <w:sz w:val="20"/>
                <w:szCs w:val="20"/>
                <w:lang w:val="ru-RU"/>
              </w:rPr>
              <w:t xml:space="preserve"> </w:t>
            </w:r>
            <w:r w:rsidRPr="002D1620">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2D1620" w:rsidRPr="002D1620" w:rsidRDefault="002D1620" w:rsidP="002D1620">
            <w:pPr>
              <w:spacing w:after="0" w:line="240" w:lineRule="auto"/>
              <w:ind w:left="-15"/>
              <w:jc w:val="center"/>
              <w:rPr>
                <w:rFonts w:ascii="Times New Roman" w:hAnsi="Times New Roman"/>
                <w:b/>
                <w:bCs/>
                <w:sz w:val="20"/>
                <w:szCs w:val="20"/>
                <w:lang w:val="ru-RU"/>
              </w:rPr>
            </w:pPr>
            <w:r w:rsidRPr="002D1620">
              <w:rPr>
                <w:rFonts w:ascii="Times New Roman" w:hAnsi="Times New Roman"/>
                <w:b/>
                <w:sz w:val="20"/>
                <w:szCs w:val="20"/>
              </w:rPr>
              <w:t>Дата набуття повноважень та строк, на</w:t>
            </w:r>
            <w:r w:rsidRPr="002D1620">
              <w:rPr>
                <w:rFonts w:ascii="Times New Roman" w:hAnsi="Times New Roman"/>
                <w:b/>
                <w:sz w:val="20"/>
                <w:szCs w:val="20"/>
                <w:lang w:val="ru-RU"/>
              </w:rPr>
              <w:t xml:space="preserve"> </w:t>
            </w:r>
            <w:r w:rsidRPr="002D1620">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2D1620" w:rsidRPr="002D1620" w:rsidRDefault="002D1620" w:rsidP="002D1620">
            <w:pPr>
              <w:spacing w:after="0" w:line="240" w:lineRule="auto"/>
              <w:ind w:left="-15"/>
              <w:jc w:val="center"/>
              <w:rPr>
                <w:rFonts w:ascii="Times New Roman" w:hAnsi="Times New Roman"/>
                <w:b/>
                <w:bCs/>
                <w:sz w:val="20"/>
                <w:szCs w:val="20"/>
              </w:rPr>
            </w:pPr>
            <w:r w:rsidRPr="002D1620">
              <w:rPr>
                <w:rFonts w:ascii="Times New Roman" w:hAnsi="Times New Roman"/>
                <w:b/>
                <w:sz w:val="20"/>
                <w:szCs w:val="20"/>
              </w:rPr>
              <w:t>Непогашена судимість за корисливі та</w:t>
            </w:r>
            <w:r w:rsidRPr="002D1620">
              <w:rPr>
                <w:rFonts w:ascii="Times New Roman" w:hAnsi="Times New Roman"/>
                <w:b/>
                <w:sz w:val="20"/>
                <w:szCs w:val="20"/>
                <w:lang w:val="ru-RU"/>
              </w:rPr>
              <w:t xml:space="preserve"> </w:t>
            </w:r>
            <w:r w:rsidRPr="002D1620">
              <w:rPr>
                <w:rFonts w:ascii="Times New Roman" w:hAnsi="Times New Roman"/>
                <w:b/>
                <w:sz w:val="20"/>
                <w:szCs w:val="20"/>
              </w:rPr>
              <w:t xml:space="preserve">посадові злочини </w:t>
            </w:r>
            <w:r w:rsidRPr="002D1620">
              <w:rPr>
                <w:rFonts w:ascii="Times New Roman" w:hAnsi="Times New Roman"/>
                <w:b/>
                <w:sz w:val="20"/>
                <w:szCs w:val="20"/>
              </w:rPr>
              <w:br/>
              <w:t>(Так/Ні)</w:t>
            </w:r>
          </w:p>
        </w:tc>
      </w:tr>
      <w:tr w:rsidR="002D1620" w:rsidRPr="002D1620" w:rsidTr="0054303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11</w:t>
            </w:r>
          </w:p>
        </w:tc>
      </w:tr>
    </w:tbl>
    <w:p w:rsidR="002D1620" w:rsidRPr="002D1620" w:rsidRDefault="002D1620" w:rsidP="002D1620">
      <w:pPr>
        <w:spacing w:after="0" w:line="240" w:lineRule="auto"/>
        <w:rPr>
          <w:rFonts w:ascii="Times New Roman" w:hAnsi="Times New Roman"/>
          <w:sz w:val="24"/>
          <w:szCs w:val="24"/>
          <w:lang w:val="en-US"/>
        </w:rPr>
      </w:pPr>
    </w:p>
    <w:p w:rsidR="002D1620" w:rsidRPr="002D1620" w:rsidRDefault="002D1620" w:rsidP="002D1620">
      <w:pPr>
        <w:spacing w:after="0" w:line="240" w:lineRule="auto"/>
        <w:rPr>
          <w:rFonts w:ascii="Times New Roman" w:hAnsi="Times New Roman"/>
          <w:sz w:val="24"/>
          <w:szCs w:val="24"/>
          <w:lang w:val="en-US"/>
        </w:rPr>
      </w:pPr>
    </w:p>
    <w:p w:rsidR="002D1620" w:rsidRPr="002D1620" w:rsidRDefault="002D1620" w:rsidP="002D1620">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2D1620">
        <w:rPr>
          <w:rFonts w:ascii="Times New Roman" w:hAnsi="Times New Roman"/>
          <w:b/>
          <w:color w:val="000000"/>
          <w:sz w:val="24"/>
          <w:szCs w:val="24"/>
        </w:rPr>
        <w:t>Інформація щодо володіння посадовими особами акціями особи</w:t>
      </w:r>
    </w:p>
    <w:p w:rsidR="002D1620" w:rsidRPr="002D1620" w:rsidRDefault="002D1620" w:rsidP="002D1620">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2D1620" w:rsidRPr="002D1620" w:rsidTr="00543031">
        <w:trPr>
          <w:trHeight w:val="20"/>
        </w:trPr>
        <w:tc>
          <w:tcPr>
            <w:tcW w:w="498" w:type="dxa"/>
            <w:vMerge w:val="restart"/>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sz w:val="20"/>
                <w:szCs w:val="20"/>
              </w:rPr>
              <w:t>Ім’я</w:t>
            </w:r>
            <w:bookmarkStart w:id="5" w:name="10109"/>
            <w:bookmarkEnd w:id="5"/>
          </w:p>
        </w:tc>
        <w:tc>
          <w:tcPr>
            <w:tcW w:w="1275" w:type="dxa"/>
            <w:vMerge w:val="restart"/>
            <w:vAlign w:val="center"/>
          </w:tcPr>
          <w:p w:rsidR="002D1620" w:rsidRPr="002D1620" w:rsidRDefault="002D1620" w:rsidP="002D1620">
            <w:pPr>
              <w:spacing w:after="0" w:line="240" w:lineRule="auto"/>
              <w:ind w:left="130"/>
              <w:rPr>
                <w:rFonts w:ascii="Times New Roman" w:hAnsi="Times New Roman"/>
                <w:b/>
                <w:bCs/>
                <w:sz w:val="20"/>
                <w:szCs w:val="20"/>
              </w:rPr>
            </w:pPr>
            <w:r w:rsidRPr="002D1620">
              <w:rPr>
                <w:rFonts w:ascii="Times New Roman" w:hAnsi="Times New Roman"/>
                <w:b/>
                <w:sz w:val="20"/>
                <w:szCs w:val="20"/>
              </w:rPr>
              <w:t>РНОКПП</w:t>
            </w:r>
          </w:p>
        </w:tc>
        <w:tc>
          <w:tcPr>
            <w:tcW w:w="1702" w:type="dxa"/>
            <w:vMerge w:val="restart"/>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Кількість за видами акцій</w:t>
            </w:r>
          </w:p>
        </w:tc>
      </w:tr>
      <w:tr w:rsidR="002D1620" w:rsidRPr="002D1620" w:rsidTr="00543031">
        <w:tc>
          <w:tcPr>
            <w:tcW w:w="498" w:type="dxa"/>
            <w:vMerge/>
          </w:tcPr>
          <w:p w:rsidR="002D1620" w:rsidRPr="002D1620" w:rsidRDefault="002D1620" w:rsidP="002D1620">
            <w:pPr>
              <w:spacing w:after="0" w:line="240" w:lineRule="auto"/>
              <w:rPr>
                <w:rFonts w:ascii="Times New Roman" w:hAnsi="Times New Roman"/>
                <w:b/>
                <w:bCs/>
                <w:sz w:val="20"/>
                <w:szCs w:val="20"/>
              </w:rPr>
            </w:pPr>
          </w:p>
        </w:tc>
        <w:tc>
          <w:tcPr>
            <w:tcW w:w="2778" w:type="dxa"/>
            <w:vMerge/>
            <w:vAlign w:val="center"/>
          </w:tcPr>
          <w:p w:rsidR="002D1620" w:rsidRPr="002D1620" w:rsidRDefault="002D1620" w:rsidP="002D1620">
            <w:pPr>
              <w:spacing w:after="0" w:line="240" w:lineRule="auto"/>
              <w:rPr>
                <w:rFonts w:ascii="Times New Roman" w:hAnsi="Times New Roman"/>
                <w:b/>
                <w:bCs/>
                <w:sz w:val="20"/>
                <w:szCs w:val="20"/>
              </w:rPr>
            </w:pPr>
          </w:p>
        </w:tc>
        <w:tc>
          <w:tcPr>
            <w:tcW w:w="3543" w:type="dxa"/>
            <w:vMerge/>
            <w:vAlign w:val="center"/>
          </w:tcPr>
          <w:p w:rsidR="002D1620" w:rsidRPr="002D1620" w:rsidRDefault="002D1620" w:rsidP="002D1620">
            <w:pPr>
              <w:spacing w:after="0" w:line="240" w:lineRule="auto"/>
              <w:rPr>
                <w:rFonts w:ascii="Times New Roman" w:hAnsi="Times New Roman"/>
                <w:b/>
                <w:bCs/>
                <w:sz w:val="20"/>
                <w:szCs w:val="20"/>
              </w:rPr>
            </w:pPr>
          </w:p>
        </w:tc>
        <w:tc>
          <w:tcPr>
            <w:tcW w:w="1275" w:type="dxa"/>
            <w:vMerge/>
            <w:vAlign w:val="center"/>
          </w:tcPr>
          <w:p w:rsidR="002D1620" w:rsidRPr="002D1620" w:rsidRDefault="002D1620" w:rsidP="002D1620">
            <w:pPr>
              <w:spacing w:after="0" w:line="240" w:lineRule="auto"/>
              <w:rPr>
                <w:rFonts w:ascii="Times New Roman" w:hAnsi="Times New Roman"/>
                <w:b/>
                <w:bCs/>
                <w:sz w:val="20"/>
                <w:szCs w:val="20"/>
              </w:rPr>
            </w:pPr>
          </w:p>
        </w:tc>
        <w:tc>
          <w:tcPr>
            <w:tcW w:w="1702" w:type="dxa"/>
            <w:vMerge/>
            <w:vAlign w:val="center"/>
          </w:tcPr>
          <w:p w:rsidR="002D1620" w:rsidRPr="002D1620" w:rsidRDefault="002D1620" w:rsidP="002D1620">
            <w:pPr>
              <w:spacing w:after="0" w:line="240" w:lineRule="auto"/>
              <w:rPr>
                <w:rFonts w:ascii="Times New Roman" w:hAnsi="Times New Roman"/>
                <w:b/>
                <w:bCs/>
                <w:sz w:val="20"/>
                <w:szCs w:val="20"/>
              </w:rPr>
            </w:pPr>
          </w:p>
        </w:tc>
        <w:tc>
          <w:tcPr>
            <w:tcW w:w="1559" w:type="dxa"/>
            <w:vMerge/>
            <w:vAlign w:val="center"/>
          </w:tcPr>
          <w:p w:rsidR="002D1620" w:rsidRPr="002D1620" w:rsidRDefault="002D1620" w:rsidP="002D1620">
            <w:pPr>
              <w:spacing w:after="0" w:line="240" w:lineRule="auto"/>
              <w:rPr>
                <w:rFonts w:ascii="Times New Roman" w:hAnsi="Times New Roman"/>
                <w:b/>
                <w:bCs/>
                <w:sz w:val="20"/>
                <w:szCs w:val="20"/>
              </w:rPr>
            </w:pPr>
          </w:p>
        </w:tc>
        <w:tc>
          <w:tcPr>
            <w:tcW w:w="1600" w:type="dxa"/>
            <w:vMerge/>
            <w:vAlign w:val="center"/>
          </w:tcPr>
          <w:p w:rsidR="002D1620" w:rsidRPr="002D1620" w:rsidRDefault="002D1620" w:rsidP="002D1620">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прості іменні</w:t>
            </w:r>
          </w:p>
          <w:p w:rsidR="002D1620" w:rsidRPr="002D1620" w:rsidRDefault="002D1620" w:rsidP="002D1620">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2D1620" w:rsidRPr="002D1620" w:rsidRDefault="002D1620" w:rsidP="002D1620">
            <w:pPr>
              <w:spacing w:after="0" w:line="240" w:lineRule="auto"/>
              <w:ind w:left="-243"/>
              <w:jc w:val="center"/>
              <w:rPr>
                <w:rFonts w:ascii="Times New Roman" w:hAnsi="Times New Roman"/>
                <w:b/>
                <w:bCs/>
                <w:sz w:val="20"/>
                <w:szCs w:val="20"/>
                <w:lang w:val="en-US"/>
              </w:rPr>
            </w:pPr>
            <w:r w:rsidRPr="002D1620">
              <w:rPr>
                <w:rFonts w:ascii="Times New Roman" w:hAnsi="Times New Roman"/>
                <w:b/>
                <w:bCs/>
                <w:sz w:val="20"/>
                <w:szCs w:val="20"/>
                <w:lang w:val="en-US"/>
              </w:rPr>
              <w:t xml:space="preserve">  </w:t>
            </w:r>
            <w:r w:rsidRPr="002D1620">
              <w:rPr>
                <w:rFonts w:ascii="Times New Roman" w:hAnsi="Times New Roman"/>
                <w:b/>
                <w:bCs/>
                <w:sz w:val="20"/>
                <w:szCs w:val="20"/>
              </w:rPr>
              <w:t>Привілейовані</w:t>
            </w:r>
          </w:p>
          <w:p w:rsidR="002D1620" w:rsidRPr="002D1620" w:rsidRDefault="002D1620" w:rsidP="002D1620">
            <w:pPr>
              <w:spacing w:after="0" w:line="240" w:lineRule="auto"/>
              <w:ind w:left="-243"/>
              <w:jc w:val="center"/>
              <w:rPr>
                <w:rFonts w:ascii="Times New Roman" w:hAnsi="Times New Roman"/>
                <w:b/>
                <w:bCs/>
                <w:sz w:val="20"/>
                <w:szCs w:val="20"/>
              </w:rPr>
            </w:pPr>
            <w:r w:rsidRPr="002D1620">
              <w:rPr>
                <w:rFonts w:ascii="Times New Roman" w:hAnsi="Times New Roman"/>
                <w:b/>
                <w:bCs/>
                <w:sz w:val="20"/>
                <w:szCs w:val="20"/>
              </w:rPr>
              <w:t>іменні</w:t>
            </w:r>
          </w:p>
          <w:p w:rsidR="002D1620" w:rsidRPr="002D1620" w:rsidRDefault="002D1620" w:rsidP="002D1620">
            <w:pPr>
              <w:spacing w:after="0" w:line="240" w:lineRule="auto"/>
              <w:jc w:val="center"/>
              <w:rPr>
                <w:rFonts w:ascii="Times New Roman" w:hAnsi="Times New Roman"/>
                <w:b/>
                <w:bCs/>
                <w:sz w:val="20"/>
                <w:szCs w:val="20"/>
              </w:rPr>
            </w:pPr>
          </w:p>
        </w:tc>
      </w:tr>
      <w:tr w:rsidR="002D1620" w:rsidRPr="002D1620" w:rsidTr="00543031">
        <w:tc>
          <w:tcPr>
            <w:tcW w:w="498" w:type="dxa"/>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3</w:t>
            </w:r>
          </w:p>
        </w:tc>
        <w:tc>
          <w:tcPr>
            <w:tcW w:w="1275" w:type="dxa"/>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4</w:t>
            </w:r>
          </w:p>
        </w:tc>
        <w:tc>
          <w:tcPr>
            <w:tcW w:w="1702" w:type="dxa"/>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9</w:t>
            </w:r>
          </w:p>
        </w:tc>
      </w:tr>
      <w:tr w:rsidR="002D1620" w:rsidRPr="002D1620" w:rsidTr="00543031">
        <w:tc>
          <w:tcPr>
            <w:tcW w:w="498" w:type="dxa"/>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lastRenderedPageBreak/>
              <w:t>1</w:t>
            </w:r>
          </w:p>
        </w:tc>
        <w:tc>
          <w:tcPr>
            <w:tcW w:w="2778" w:type="dxa"/>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Генеральний директор</w:t>
            </w:r>
          </w:p>
        </w:tc>
        <w:tc>
          <w:tcPr>
            <w:tcW w:w="3543" w:type="dxa"/>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Бублик Володимир Iванович</w:t>
            </w:r>
          </w:p>
        </w:tc>
        <w:tc>
          <w:tcPr>
            <w:tcW w:w="1275" w:type="dxa"/>
            <w:vAlign w:val="center"/>
          </w:tcPr>
          <w:p w:rsidR="002D1620" w:rsidRPr="002D1620" w:rsidRDefault="002D1620" w:rsidP="002D1620">
            <w:pPr>
              <w:spacing w:after="0" w:line="240" w:lineRule="auto"/>
              <w:jc w:val="center"/>
              <w:rPr>
                <w:rFonts w:ascii="Times New Roman" w:hAnsi="Times New Roman"/>
                <w:bCs/>
                <w:sz w:val="20"/>
                <w:szCs w:val="20"/>
                <w:lang w:val="en-US"/>
              </w:rPr>
            </w:pPr>
          </w:p>
        </w:tc>
        <w:tc>
          <w:tcPr>
            <w:tcW w:w="1702" w:type="dxa"/>
            <w:vAlign w:val="center"/>
          </w:tcPr>
          <w:p w:rsidR="002D1620" w:rsidRPr="002D1620" w:rsidRDefault="002D1620" w:rsidP="002D1620">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47301</w:t>
            </w:r>
          </w:p>
        </w:tc>
        <w:tc>
          <w:tcPr>
            <w:tcW w:w="1600" w:type="dxa"/>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49.70837668275</w:t>
            </w:r>
          </w:p>
        </w:tc>
        <w:tc>
          <w:tcPr>
            <w:tcW w:w="1532" w:type="dxa"/>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47301</w:t>
            </w:r>
          </w:p>
        </w:tc>
        <w:tc>
          <w:tcPr>
            <w:tcW w:w="1749" w:type="dxa"/>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0</w:t>
            </w:r>
          </w:p>
        </w:tc>
      </w:tr>
      <w:tr w:rsidR="002D1620" w:rsidRPr="002D1620" w:rsidTr="00543031">
        <w:tc>
          <w:tcPr>
            <w:tcW w:w="498" w:type="dxa"/>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Гупалов Сергій Анатолійович</w:t>
            </w:r>
          </w:p>
        </w:tc>
        <w:tc>
          <w:tcPr>
            <w:tcW w:w="1275" w:type="dxa"/>
            <w:vAlign w:val="center"/>
          </w:tcPr>
          <w:p w:rsidR="002D1620" w:rsidRPr="002D1620" w:rsidRDefault="002D1620" w:rsidP="002D1620">
            <w:pPr>
              <w:spacing w:after="0" w:line="240" w:lineRule="auto"/>
              <w:jc w:val="center"/>
              <w:rPr>
                <w:rFonts w:ascii="Times New Roman" w:hAnsi="Times New Roman"/>
                <w:bCs/>
                <w:sz w:val="20"/>
                <w:szCs w:val="20"/>
                <w:lang w:val="en-US"/>
              </w:rPr>
            </w:pPr>
          </w:p>
        </w:tc>
        <w:tc>
          <w:tcPr>
            <w:tcW w:w="1702" w:type="dxa"/>
            <w:vAlign w:val="center"/>
          </w:tcPr>
          <w:p w:rsidR="002D1620" w:rsidRPr="002D1620" w:rsidRDefault="002D1620" w:rsidP="002D1620">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47501</w:t>
            </w:r>
          </w:p>
        </w:tc>
        <w:tc>
          <w:tcPr>
            <w:tcW w:w="1600" w:type="dxa"/>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49.91855565014</w:t>
            </w:r>
          </w:p>
        </w:tc>
        <w:tc>
          <w:tcPr>
            <w:tcW w:w="1532" w:type="dxa"/>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47501</w:t>
            </w:r>
          </w:p>
        </w:tc>
        <w:tc>
          <w:tcPr>
            <w:tcW w:w="1749" w:type="dxa"/>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0</w:t>
            </w:r>
          </w:p>
        </w:tc>
      </w:tr>
      <w:tr w:rsidR="002D1620" w:rsidRPr="002D1620" w:rsidTr="00543031">
        <w:tc>
          <w:tcPr>
            <w:tcW w:w="498" w:type="dxa"/>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Бублик Лілія Олексіївна</w:t>
            </w:r>
          </w:p>
        </w:tc>
        <w:tc>
          <w:tcPr>
            <w:tcW w:w="1275" w:type="dxa"/>
            <w:vAlign w:val="center"/>
          </w:tcPr>
          <w:p w:rsidR="002D1620" w:rsidRPr="002D1620" w:rsidRDefault="002D1620" w:rsidP="002D1620">
            <w:pPr>
              <w:spacing w:after="0" w:line="240" w:lineRule="auto"/>
              <w:jc w:val="center"/>
              <w:rPr>
                <w:rFonts w:ascii="Times New Roman" w:hAnsi="Times New Roman"/>
                <w:bCs/>
                <w:sz w:val="20"/>
                <w:szCs w:val="20"/>
                <w:lang w:val="en-US"/>
              </w:rPr>
            </w:pPr>
          </w:p>
        </w:tc>
        <w:tc>
          <w:tcPr>
            <w:tcW w:w="1702" w:type="dxa"/>
            <w:vAlign w:val="center"/>
          </w:tcPr>
          <w:p w:rsidR="002D1620" w:rsidRPr="002D1620" w:rsidRDefault="002D1620" w:rsidP="002D1620">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200</w:t>
            </w:r>
          </w:p>
        </w:tc>
        <w:tc>
          <w:tcPr>
            <w:tcW w:w="1600" w:type="dxa"/>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0.21017896739</w:t>
            </w:r>
          </w:p>
        </w:tc>
        <w:tc>
          <w:tcPr>
            <w:tcW w:w="1532" w:type="dxa"/>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200</w:t>
            </w:r>
          </w:p>
        </w:tc>
        <w:tc>
          <w:tcPr>
            <w:tcW w:w="1749" w:type="dxa"/>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0</w:t>
            </w:r>
          </w:p>
        </w:tc>
      </w:tr>
    </w:tbl>
    <w:p w:rsidR="002D1620" w:rsidRPr="002D1620" w:rsidRDefault="002D1620" w:rsidP="002D1620">
      <w:pPr>
        <w:spacing w:after="0" w:line="240" w:lineRule="auto"/>
        <w:ind w:left="-709"/>
        <w:rPr>
          <w:rFonts w:ascii="Times New Roman" w:hAnsi="Times New Roman"/>
          <w:sz w:val="24"/>
          <w:szCs w:val="24"/>
        </w:rPr>
      </w:pPr>
    </w:p>
    <w:p w:rsidR="002D1620" w:rsidRDefault="002D1620">
      <w:pPr>
        <w:sectPr w:rsidR="002D1620" w:rsidSect="002D1620">
          <w:pgSz w:w="16838" w:h="11906" w:orient="landscape"/>
          <w:pgMar w:top="567" w:right="363" w:bottom="567" w:left="363" w:header="709" w:footer="709" w:gutter="0"/>
          <w:cols w:space="708"/>
          <w:docGrid w:linePitch="360"/>
        </w:sectPr>
      </w:pPr>
    </w:p>
    <w:p w:rsidR="002D1620" w:rsidRPr="002D1620" w:rsidRDefault="002D1620" w:rsidP="002D1620">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2D1620">
        <w:rPr>
          <w:rFonts w:ascii="Times New Roman" w:hAnsi="Times New Roman"/>
          <w:b/>
          <w:bCs/>
          <w:color w:val="000000"/>
          <w:sz w:val="24"/>
          <w:szCs w:val="24"/>
        </w:rPr>
        <w:lastRenderedPageBreak/>
        <w:t>Організаційна структура:</w:t>
      </w:r>
    </w:p>
    <w:p w:rsidR="002D1620" w:rsidRPr="002D1620" w:rsidRDefault="002D1620" w:rsidP="002D1620">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2D1620" w:rsidRPr="002D1620" w:rsidRDefault="002D1620" w:rsidP="002D1620">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2D1620">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2D1620">
        <w:rPr>
          <w:rFonts w:ascii="Times New Roman" w:hAnsi="Times New Roman"/>
          <w:color w:val="000000"/>
          <w:sz w:val="20"/>
          <w:szCs w:val="20"/>
          <w:lang w:val="ru-RU"/>
        </w:rPr>
        <w:t>:</w:t>
      </w:r>
    </w:p>
    <w:p w:rsidR="002D1620" w:rsidRPr="002D1620" w:rsidRDefault="002D1620" w:rsidP="002D1620">
      <w:pPr>
        <w:spacing w:after="0" w:line="240" w:lineRule="auto"/>
        <w:jc w:val="center"/>
        <w:rPr>
          <w:rFonts w:ascii="Times New Roman" w:hAnsi="Times New Roman"/>
          <w:sz w:val="20"/>
          <w:szCs w:val="20"/>
        </w:rPr>
      </w:pPr>
    </w:p>
    <w:p w:rsidR="002D1620" w:rsidRPr="002D1620" w:rsidRDefault="002D1620" w:rsidP="002D1620">
      <w:pPr>
        <w:spacing w:after="0" w:line="240" w:lineRule="auto"/>
        <w:rPr>
          <w:rFonts w:ascii="Times New Roman" w:hAnsi="Times New Roman"/>
          <w:sz w:val="20"/>
          <w:szCs w:val="20"/>
          <w:lang w:val="ru-RU"/>
        </w:rPr>
      </w:pPr>
      <w:r w:rsidRPr="002D1620">
        <w:rPr>
          <w:rFonts w:ascii="Times New Roman" w:hAnsi="Times New Roman"/>
          <w:sz w:val="20"/>
          <w:szCs w:val="20"/>
          <w:lang w:val="en-US"/>
        </w:rPr>
        <w:t>https://sdrbsu.prat.in.ua/documents/insha-informaciya</w:t>
      </w:r>
    </w:p>
    <w:p w:rsidR="002D1620" w:rsidRPr="002D1620" w:rsidRDefault="002D1620" w:rsidP="002D1620">
      <w:pPr>
        <w:spacing w:after="60" w:line="240" w:lineRule="auto"/>
        <w:jc w:val="center"/>
        <w:outlineLvl w:val="0"/>
        <w:rPr>
          <w:rFonts w:ascii="Times New Roman" w:hAnsi="Times New Roman"/>
          <w:b/>
          <w:bCs/>
          <w:kern w:val="28"/>
          <w:sz w:val="26"/>
          <w:szCs w:val="26"/>
        </w:rPr>
      </w:pPr>
      <w:bookmarkStart w:id="6" w:name="_Toc210038167"/>
      <w:r w:rsidRPr="002D1620">
        <w:rPr>
          <w:rFonts w:ascii="Times New Roman" w:hAnsi="Times New Roman"/>
          <w:b/>
          <w:bCs/>
          <w:kern w:val="28"/>
          <w:sz w:val="26"/>
          <w:szCs w:val="26"/>
          <w:lang w:val="ru-RU"/>
        </w:rPr>
        <w:t xml:space="preserve">3. </w:t>
      </w:r>
      <w:r w:rsidRPr="002D1620">
        <w:rPr>
          <w:rFonts w:ascii="Times New Roman" w:hAnsi="Times New Roman"/>
          <w:b/>
          <w:bCs/>
          <w:kern w:val="28"/>
          <w:sz w:val="26"/>
          <w:szCs w:val="26"/>
        </w:rPr>
        <w:t>Структура власності</w:t>
      </w:r>
      <w:bookmarkEnd w:id="6"/>
    </w:p>
    <w:p w:rsidR="002D1620" w:rsidRPr="002D1620" w:rsidRDefault="002D1620" w:rsidP="002D1620">
      <w:pPr>
        <w:spacing w:after="0" w:line="240" w:lineRule="auto"/>
        <w:rPr>
          <w:rFonts w:ascii="Times New Roman" w:hAnsi="Times New Roman"/>
          <w:sz w:val="20"/>
          <w:szCs w:val="20"/>
          <w:lang w:val="ru-RU"/>
        </w:rPr>
      </w:pPr>
      <w:r w:rsidRPr="002D1620">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2D1620">
        <w:rPr>
          <w:rFonts w:ascii="Times New Roman" w:hAnsi="Times New Roman"/>
          <w:sz w:val="20"/>
          <w:szCs w:val="20"/>
          <w:lang w:val="ru-RU"/>
        </w:rPr>
        <w:t xml:space="preserve"> :</w:t>
      </w:r>
    </w:p>
    <w:p w:rsidR="002D1620" w:rsidRPr="002D1620" w:rsidRDefault="002D1620" w:rsidP="002D1620">
      <w:pPr>
        <w:spacing w:after="0" w:line="240" w:lineRule="auto"/>
        <w:rPr>
          <w:rFonts w:ascii="Times New Roman" w:hAnsi="Times New Roman"/>
          <w:sz w:val="20"/>
          <w:szCs w:val="20"/>
        </w:rPr>
      </w:pPr>
    </w:p>
    <w:p w:rsidR="002D1620" w:rsidRPr="002D1620" w:rsidRDefault="002D1620" w:rsidP="002D1620">
      <w:pPr>
        <w:spacing w:after="0" w:line="240" w:lineRule="auto"/>
        <w:rPr>
          <w:rFonts w:ascii="Times New Roman" w:hAnsi="Times New Roman"/>
          <w:sz w:val="20"/>
          <w:szCs w:val="20"/>
          <w:lang w:val="ru-RU"/>
        </w:rPr>
      </w:pPr>
      <w:r w:rsidRPr="002D1620">
        <w:rPr>
          <w:rFonts w:ascii="Times New Roman" w:hAnsi="Times New Roman"/>
          <w:sz w:val="20"/>
          <w:szCs w:val="20"/>
          <w:lang w:val="en-US"/>
        </w:rPr>
        <w:t>https://sdrbsu.prat.in.ua/documents/insha-informaciya</w:t>
      </w:r>
    </w:p>
    <w:p w:rsidR="002D1620" w:rsidRPr="002D1620" w:rsidRDefault="002D1620" w:rsidP="002D1620">
      <w:pPr>
        <w:spacing w:after="60" w:line="240" w:lineRule="auto"/>
        <w:jc w:val="center"/>
        <w:outlineLvl w:val="0"/>
        <w:rPr>
          <w:rFonts w:ascii="Times New Roman" w:hAnsi="Times New Roman"/>
          <w:b/>
          <w:bCs/>
          <w:kern w:val="28"/>
          <w:sz w:val="26"/>
          <w:szCs w:val="26"/>
        </w:rPr>
      </w:pPr>
      <w:bookmarkStart w:id="7" w:name="_Toc210038168"/>
      <w:r w:rsidRPr="002D1620">
        <w:rPr>
          <w:rFonts w:ascii="Times New Roman" w:hAnsi="Times New Roman"/>
          <w:b/>
          <w:bCs/>
          <w:kern w:val="28"/>
          <w:sz w:val="26"/>
          <w:szCs w:val="26"/>
          <w:lang w:val="ru-RU"/>
        </w:rPr>
        <w:t xml:space="preserve">4. </w:t>
      </w:r>
      <w:r w:rsidRPr="002D1620">
        <w:rPr>
          <w:rFonts w:ascii="Times New Roman" w:hAnsi="Times New Roman"/>
          <w:b/>
          <w:bCs/>
          <w:kern w:val="28"/>
          <w:sz w:val="26"/>
          <w:szCs w:val="26"/>
        </w:rPr>
        <w:t>Опис господарської та фінансової діяльності</w:t>
      </w:r>
      <w:bookmarkEnd w:id="7"/>
    </w:p>
    <w:p w:rsidR="002D1620" w:rsidRPr="002D1620" w:rsidRDefault="002D1620" w:rsidP="002D1620">
      <w:pPr>
        <w:spacing w:after="0" w:line="240" w:lineRule="auto"/>
        <w:jc w:val="center"/>
        <w:rPr>
          <w:rFonts w:ascii="Times New Roman" w:hAnsi="Times New Roman"/>
          <w:sz w:val="20"/>
          <w:szCs w:val="20"/>
        </w:rPr>
      </w:pP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 xml:space="preserve"> Емітент не належить до будь-яких об'єднань підприємств.</w:t>
      </w:r>
    </w:p>
    <w:p w:rsidR="002D1620" w:rsidRPr="002D1620" w:rsidRDefault="002D1620" w:rsidP="002D1620">
      <w:pPr>
        <w:spacing w:after="0" w:line="240" w:lineRule="auto"/>
        <w:rPr>
          <w:rFonts w:ascii="Times New Roman" w:hAnsi="Times New Roman"/>
          <w:sz w:val="20"/>
          <w:szCs w:val="20"/>
          <w:lang w:val="en-US"/>
        </w:rPr>
      </w:pP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 xml:space="preserve"> Спільну діяльність з іншими організаціями, підприємствами, установами емітент не проводить.</w:t>
      </w:r>
    </w:p>
    <w:p w:rsidR="002D1620" w:rsidRPr="002D1620" w:rsidRDefault="002D1620" w:rsidP="002D1620">
      <w:pPr>
        <w:spacing w:after="0" w:line="240" w:lineRule="auto"/>
        <w:rPr>
          <w:rFonts w:ascii="Times New Roman" w:hAnsi="Times New Roman"/>
          <w:sz w:val="20"/>
          <w:szCs w:val="20"/>
          <w:lang w:val="en-US"/>
        </w:rPr>
      </w:pP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Метод нарахування амортизації: Нарахування амортизації основних засобів проводилося прямолінійним методом.</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Метод оцінки вартості запасів: метод середньозваженої вартості</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Метод обліку та оцінки вартості фінансових інвестицій: Товариство не має фінансових інвестицій.</w:t>
      </w:r>
    </w:p>
    <w:p w:rsidR="002D1620" w:rsidRPr="002D1620" w:rsidRDefault="002D1620" w:rsidP="002D1620">
      <w:pPr>
        <w:spacing w:after="0" w:line="240" w:lineRule="auto"/>
        <w:rPr>
          <w:rFonts w:ascii="Times New Roman" w:hAnsi="Times New Roman"/>
          <w:sz w:val="20"/>
          <w:szCs w:val="20"/>
          <w:lang w:val="en-US"/>
        </w:rPr>
      </w:pP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оцiнка покращення шляхiв лiквiдностi фахiвцями емiтента не проводилась.</w:t>
      </w:r>
    </w:p>
    <w:p w:rsidR="002D1620" w:rsidRPr="002D1620" w:rsidRDefault="002D1620" w:rsidP="002D1620">
      <w:pPr>
        <w:spacing w:after="0" w:line="240" w:lineRule="auto"/>
        <w:rPr>
          <w:rFonts w:ascii="Times New Roman" w:hAnsi="Times New Roman"/>
          <w:sz w:val="20"/>
          <w:szCs w:val="20"/>
          <w:lang w:val="en-US"/>
        </w:rPr>
      </w:pP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2D1620" w:rsidRPr="002D1620" w:rsidRDefault="002D1620" w:rsidP="002D1620">
      <w:pPr>
        <w:spacing w:after="0" w:line="240" w:lineRule="auto"/>
        <w:rPr>
          <w:rFonts w:ascii="Times New Roman" w:hAnsi="Times New Roman"/>
          <w:sz w:val="20"/>
          <w:szCs w:val="20"/>
          <w:lang w:val="en-US"/>
        </w:rPr>
      </w:pP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6. Інформація щодо продуктів (товарів або послуг) особи:</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1) опис продуктів (товарів та/або послуг), які виробляє/надає особа</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Основні види продукції (послуг):  здача виробничих приміщень в оренду</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2) обсяги виробництва (у натуральному та грошовому виразі)</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3) середньореалізаційні ціни продуктів</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Оренда 50 грн кв.м</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4) загальна сума виручки</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Загальна сума виручки - 1285,0  тис. грн.</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5) загальна сума експорту, частка експорту в загальному обсязі продажів</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 xml:space="preserve">Експорт не здійснюється. Загальна суму експорту - 0 тис.грн. Частка експорту в загальному обсязі продажів - 0%. </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6) залежність від сезонних змін</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Безпосереднього впливу сезонних змiн на дiяльнiсть товариства не вбачається.</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7) основні клієнти (більше 5 % у загальній сумі виручки)</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Основні клієнти: ТОВ "ТЕХНОЛІТІНВЕСТ", ТОВ "ГІДРОСПЕЦМОНТАЖ", ТОВ "АВТОБУД ПЛЮС".</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8) ринки збуту та країни, в яких особою здійснюється діяльність</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 xml:space="preserve">Основні ринки збуту та країни, в яких особою здійснюється діяльність: Товариство здійснює  діяльність на території України. </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 xml:space="preserve">9) канали збуту - : укладання угод зi споживачами продукцiї та послуг. </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 xml:space="preserve">Основні постачальники та види товарів та/або послуг, які вони постачають/надають особі, країни з яких здійснюється постачання/надання товарів/послуг: </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lastRenderedPageBreak/>
        <w:t>ПАТ "ЗАПОРІЖЖЯОБЛЕНЕРГО"(електроенергія),  ТОВ "ТК "ТРЕЙДРЕСУРС" (електроенергія), ТОВ "ЗАПОРІЗЬКИЙ ТИТАНО-МАГНІЄВИЙ КОМБІНАТ" -вода, ТОВ "ЛІВАЙН ТОРГ" - паливно-мастильні матеріали.</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 xml:space="preserve">Всі постачальники знаходяться в Україні. </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11) особливості стану розвитку галузі, в якій здійснює діяльність особа</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Розвиток галузі залежить від ціноутворення на електроенергію та попит на послуги.</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12) опис технологій, які використовує особа у своїй діяльності:</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Товариство не займається виробництвом, тому опис технологій не наводиться.</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13) місце особи на ринку, на якому вона здійснює діяльність</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Місце особи на ринку, на якому вона здійснює діяльність - Товариство давно працює, є достатньо відомим, становище Емітента на ринку стабільне.</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14) рівень конкуренція в галузі, основні конкуренти особи</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Рівень конкуренції в галузі високий. Основні конкуренти: дослідження не проводилось.</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15) перспективні плани розвитку особи</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Перспективні плани розвитку: залучення нових клiєнтiв, покращення якостi послуг та підвищення прибутку порівняно з попереднім роком.</w:t>
      </w:r>
    </w:p>
    <w:p w:rsidR="002D1620" w:rsidRPr="002D1620" w:rsidRDefault="002D1620" w:rsidP="002D1620">
      <w:pPr>
        <w:spacing w:after="0" w:line="240" w:lineRule="auto"/>
        <w:rPr>
          <w:rFonts w:ascii="Times New Roman" w:hAnsi="Times New Roman"/>
          <w:sz w:val="20"/>
          <w:szCs w:val="20"/>
          <w:lang w:val="en-US"/>
        </w:rPr>
      </w:pP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Емітент не є фінансовою установою.</w:t>
      </w:r>
    </w:p>
    <w:p w:rsidR="002D1620" w:rsidRPr="002D1620" w:rsidRDefault="002D1620" w:rsidP="002D1620">
      <w:pPr>
        <w:spacing w:after="0" w:line="240" w:lineRule="auto"/>
        <w:rPr>
          <w:rFonts w:ascii="Times New Roman" w:hAnsi="Times New Roman"/>
          <w:sz w:val="20"/>
          <w:szCs w:val="20"/>
          <w:lang w:val="en-US"/>
        </w:rPr>
      </w:pP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8. Опис ризиків, як притаманні діяльності особи, підходи до управління ризиками, заходи особи щодо зменшення впливу ризиків.</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 xml:space="preserve">Декларація схильності до ризиків не створювалась. </w:t>
      </w:r>
    </w:p>
    <w:p w:rsidR="002D1620" w:rsidRPr="002D1620" w:rsidRDefault="002D1620" w:rsidP="002D1620">
      <w:pPr>
        <w:spacing w:after="0" w:line="240" w:lineRule="auto"/>
        <w:rPr>
          <w:rFonts w:ascii="Times New Roman" w:hAnsi="Times New Roman"/>
          <w:sz w:val="20"/>
          <w:szCs w:val="20"/>
          <w:lang w:val="en-US"/>
        </w:rPr>
      </w:pP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розширенню ринків збуту. Iстотними факторами, якi можуть вплинути на дiяльнiсть емiтента в майбутньому, є 1. Проведення бойових дій в країні, які почались 24 лютого 2022 року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Розвиток торгівлі з країнами ЄС. 9. Реформи уряду, направлені на розвиток підприємницької діяльності.</w:t>
      </w:r>
    </w:p>
    <w:p w:rsidR="002D1620" w:rsidRPr="002D1620" w:rsidRDefault="002D1620" w:rsidP="002D1620">
      <w:pPr>
        <w:spacing w:after="0" w:line="240" w:lineRule="auto"/>
        <w:rPr>
          <w:rFonts w:ascii="Times New Roman" w:hAnsi="Times New Roman"/>
          <w:sz w:val="20"/>
          <w:szCs w:val="20"/>
          <w:lang w:val="en-US"/>
        </w:rPr>
      </w:pP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У 2019 роцi проведена реконструкцiя та модернiзацiя виробничих фондiв пiдприємства, а саме: реконструкцiя фундаменту та стiн, пiдлог цеху.</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У 2020 роцi була здiйснена реконструкцiя фундаменту цеху пiскосушарки.</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У 2023 році відчужені автомобілі - ГАЗ , ЗИЛ 130АГП22</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Iнших суттєвих придбань чи вiдчужень активiв за останнi п'ять рокiв не вiдбувалося.</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Планів щодо значних інвестицій або придбань, пов'язаних  з господарською діяльністю, Товариство не має.</w:t>
      </w:r>
    </w:p>
    <w:p w:rsidR="002D1620" w:rsidRPr="002D1620" w:rsidRDefault="002D1620" w:rsidP="002D1620">
      <w:pPr>
        <w:spacing w:after="0" w:line="240" w:lineRule="auto"/>
        <w:rPr>
          <w:rFonts w:ascii="Times New Roman" w:hAnsi="Times New Roman"/>
          <w:sz w:val="20"/>
          <w:szCs w:val="20"/>
          <w:lang w:val="en-US"/>
        </w:rPr>
      </w:pP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 xml:space="preserve">Товариство має основні засоби, а саме - будівлі, споруди та транспортні засоби, які використовуються для ведення господарської діяльності. Товариство використовує тільки власні основні засоби. Товариство надає в оренду основні засоби. Протягом звітного періоду значних правочинів щодо об`єктів оренди не було. Загальна ступінь зносу основних засобів за звітний період становить  2%. Протягом звітного періоду усі основні засоби використовувались у звичайних умовах діяльності товариства. Ступінь використання основних засобів  100%. Спосіб утримання активів: утримання активiв відбувається за рахунок власних коштів Товариства. Адреса розташування виробничих потужностей: м. Запоріжжя, вул. Теплична, 16. Діяльність товариства, у т. ч. </w:t>
      </w:r>
      <w:r w:rsidRPr="002D1620">
        <w:rPr>
          <w:rFonts w:ascii="Times New Roman" w:hAnsi="Times New Roman"/>
          <w:sz w:val="20"/>
          <w:szCs w:val="20"/>
          <w:lang w:val="en-US"/>
        </w:rPr>
        <w:lastRenderedPageBreak/>
        <w:t>використання активів, безпосередньо на екологічний стан довкілля не впливає. Товариство не планує суттєвих заходів з капітального будівництва чи розширення або удосконалення основних засобів.</w:t>
      </w:r>
    </w:p>
    <w:p w:rsidR="002D1620" w:rsidRPr="002D1620" w:rsidRDefault="002D1620" w:rsidP="002D1620">
      <w:pPr>
        <w:spacing w:after="0" w:line="240" w:lineRule="auto"/>
        <w:rPr>
          <w:rFonts w:ascii="Times New Roman" w:hAnsi="Times New Roman"/>
          <w:sz w:val="20"/>
          <w:szCs w:val="20"/>
          <w:lang w:val="en-US"/>
        </w:rPr>
      </w:pP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12. Проблеми, які впливають на діяльність особи, в тому числі ступінь залежності від законодавчих або економічних обмежень.</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До iстотних проблем, якi впливають на дiяльнiсть емiтента, належить: - непередбачуваність ведення бойових дій на території держави; введення війського стану в країні; спад кон`юнктури в економiцi в цiлому; кліматичні ризики; значний рiвень iнфляцiї; нестабiльнiсть фiнансового та валютного ринкiв; високi вiдсотки вiдсотковi ставки для отримання кредитних ресурсiв, висока конкуренція в галузі, частi змiни та неврегульованiсть базового законодавства України; пiдвищення цiн на паливо та електроенергію; вiдсутнiсть достатнiх коштiв у споживачiв. Ступiнь залежностi вiд законодавчих або економiчних обмежень - висока.</w:t>
      </w:r>
    </w:p>
    <w:p w:rsidR="002D1620" w:rsidRPr="002D1620" w:rsidRDefault="002D1620" w:rsidP="002D1620">
      <w:pPr>
        <w:spacing w:after="0" w:line="240" w:lineRule="auto"/>
        <w:rPr>
          <w:rFonts w:ascii="Times New Roman" w:hAnsi="Times New Roman"/>
          <w:sz w:val="20"/>
          <w:szCs w:val="20"/>
          <w:lang w:val="en-US"/>
        </w:rPr>
      </w:pP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На кінець звітного періоду Товариство не має укладених, але ще не виконаних договорів (контрактів).</w:t>
      </w:r>
    </w:p>
    <w:p w:rsidR="002D1620" w:rsidRPr="002D1620" w:rsidRDefault="002D1620" w:rsidP="002D1620">
      <w:pPr>
        <w:spacing w:after="0" w:line="240" w:lineRule="auto"/>
        <w:rPr>
          <w:rFonts w:ascii="Times New Roman" w:hAnsi="Times New Roman"/>
          <w:sz w:val="20"/>
          <w:szCs w:val="20"/>
          <w:lang w:val="en-US"/>
        </w:rPr>
      </w:pP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Середньооблікова чисельність штатних працівників облікового складу 4 особи; середня чисельність позаштатних працівників 0 осіб ;середня чисельність осіб,які працюють  за сумісництвом 1 особи; чисельність працівників, які працюють  на умовах неповного робочого часу (дня, тижня) - 1 особи. Фонд оплати  праці у 2023 році склав 0 тис. грн. У зв'язку із введенням війського стану з працівниками було тимчасово призупинено трудові договори, зарплата не виплачувалась. Фонд оплати  праці у 2023 році  відносно попереднього року ( 74,0 тис. грн.) зменшився на 74,0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2D1620" w:rsidRPr="002D1620" w:rsidRDefault="002D1620" w:rsidP="002D1620">
      <w:pPr>
        <w:spacing w:after="0" w:line="240" w:lineRule="auto"/>
        <w:rPr>
          <w:rFonts w:ascii="Times New Roman" w:hAnsi="Times New Roman"/>
          <w:sz w:val="20"/>
          <w:szCs w:val="20"/>
          <w:lang w:val="en-US"/>
        </w:rPr>
      </w:pP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rsidR="002D1620" w:rsidRPr="002D1620" w:rsidRDefault="002D1620" w:rsidP="002D1620">
      <w:pPr>
        <w:spacing w:after="0" w:line="240" w:lineRule="auto"/>
        <w:rPr>
          <w:rFonts w:ascii="Times New Roman" w:hAnsi="Times New Roman"/>
          <w:sz w:val="20"/>
          <w:szCs w:val="20"/>
          <w:lang w:val="en-US"/>
        </w:rPr>
      </w:pP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w:t>
      </w:r>
    </w:p>
    <w:p w:rsidR="002D1620" w:rsidRPr="002D1620" w:rsidRDefault="002D1620" w:rsidP="002D1620">
      <w:pPr>
        <w:spacing w:after="0" w:line="240" w:lineRule="auto"/>
        <w:rPr>
          <w:rFonts w:ascii="Times New Roman" w:hAnsi="Times New Roman"/>
          <w:sz w:val="20"/>
          <w:szCs w:val="20"/>
          <w:lang w:val="en-US"/>
        </w:rPr>
      </w:pPr>
    </w:p>
    <w:p w:rsidR="002D1620" w:rsidRPr="002D1620" w:rsidRDefault="002D1620" w:rsidP="002D1620">
      <w:pPr>
        <w:spacing w:after="0" w:line="240" w:lineRule="auto"/>
        <w:rPr>
          <w:rFonts w:ascii="Times New Roman" w:hAnsi="Times New Roman"/>
          <w:sz w:val="20"/>
          <w:szCs w:val="20"/>
          <w:lang w:val="en-US"/>
        </w:rPr>
      </w:pPr>
    </w:p>
    <w:p w:rsidR="002D1620" w:rsidRPr="002D1620" w:rsidRDefault="002D1620" w:rsidP="002D1620">
      <w:pPr>
        <w:spacing w:after="0" w:line="240" w:lineRule="auto"/>
        <w:rPr>
          <w:rFonts w:ascii="Times New Roman" w:hAnsi="Times New Roman"/>
          <w:sz w:val="20"/>
          <w:szCs w:val="20"/>
          <w:lang w:val="en-US"/>
        </w:rPr>
      </w:pPr>
    </w:p>
    <w:p w:rsidR="002D1620" w:rsidRPr="002D1620" w:rsidRDefault="002D1620" w:rsidP="002D1620">
      <w:pPr>
        <w:spacing w:after="0" w:line="240" w:lineRule="auto"/>
        <w:rPr>
          <w:rFonts w:ascii="Times New Roman" w:hAnsi="Times New Roman"/>
          <w:sz w:val="20"/>
          <w:szCs w:val="20"/>
          <w:lang w:val="en-US"/>
        </w:rPr>
      </w:pPr>
    </w:p>
    <w:p w:rsidR="002D1620" w:rsidRPr="002D1620" w:rsidRDefault="002D1620" w:rsidP="002D1620">
      <w:pPr>
        <w:spacing w:after="0" w:line="240" w:lineRule="auto"/>
        <w:rPr>
          <w:rFonts w:ascii="Times New Roman" w:hAnsi="Times New Roman"/>
          <w:sz w:val="20"/>
          <w:szCs w:val="20"/>
          <w:lang w:val="en-US"/>
        </w:rPr>
      </w:pPr>
    </w:p>
    <w:p w:rsidR="002D1620" w:rsidRPr="002D1620" w:rsidRDefault="002D1620" w:rsidP="002D1620">
      <w:pPr>
        <w:spacing w:after="0" w:line="240" w:lineRule="auto"/>
        <w:rPr>
          <w:rFonts w:ascii="Times New Roman" w:hAnsi="Times New Roman"/>
          <w:sz w:val="20"/>
          <w:szCs w:val="20"/>
          <w:lang w:val="en-US"/>
        </w:rPr>
      </w:pPr>
    </w:p>
    <w:p w:rsidR="002D1620" w:rsidRPr="002D1620" w:rsidRDefault="002D1620" w:rsidP="002D1620">
      <w:pPr>
        <w:spacing w:after="0" w:line="240" w:lineRule="auto"/>
        <w:rPr>
          <w:rFonts w:ascii="Times New Roman" w:hAnsi="Times New Roman"/>
          <w:sz w:val="20"/>
          <w:szCs w:val="20"/>
          <w:lang w:val="en-US"/>
        </w:rPr>
      </w:pPr>
    </w:p>
    <w:p w:rsidR="002D1620" w:rsidRPr="002D1620" w:rsidRDefault="002D1620" w:rsidP="002D1620">
      <w:pPr>
        <w:spacing w:after="0" w:line="240" w:lineRule="auto"/>
        <w:rPr>
          <w:rFonts w:ascii="Times New Roman" w:hAnsi="Times New Roman"/>
          <w:sz w:val="20"/>
          <w:szCs w:val="20"/>
          <w:lang w:val="en-US"/>
        </w:rPr>
      </w:pPr>
    </w:p>
    <w:p w:rsidR="002D1620" w:rsidRPr="002D1620" w:rsidRDefault="002D1620" w:rsidP="002D1620">
      <w:pPr>
        <w:spacing w:after="0" w:line="240" w:lineRule="auto"/>
        <w:rPr>
          <w:rFonts w:ascii="Times New Roman" w:hAnsi="Times New Roman"/>
          <w:sz w:val="20"/>
          <w:szCs w:val="20"/>
          <w:lang w:val="en-US"/>
        </w:rPr>
      </w:pPr>
    </w:p>
    <w:p w:rsidR="002D1620" w:rsidRPr="002D1620" w:rsidRDefault="002D1620" w:rsidP="002D1620">
      <w:pPr>
        <w:spacing w:after="0" w:line="240" w:lineRule="auto"/>
        <w:rPr>
          <w:rFonts w:ascii="Times New Roman" w:hAnsi="Times New Roman"/>
          <w:sz w:val="20"/>
          <w:szCs w:val="20"/>
          <w:lang w:val="en-US"/>
        </w:rPr>
      </w:pPr>
    </w:p>
    <w:p w:rsidR="002D1620" w:rsidRPr="002D1620" w:rsidRDefault="002D1620" w:rsidP="002D1620">
      <w:pPr>
        <w:spacing w:after="0" w:line="240" w:lineRule="auto"/>
        <w:rPr>
          <w:rFonts w:ascii="Times New Roman" w:hAnsi="Times New Roman"/>
          <w:sz w:val="20"/>
          <w:szCs w:val="20"/>
          <w:lang w:val="en-US"/>
        </w:rPr>
      </w:pPr>
    </w:p>
    <w:p w:rsidR="002D1620" w:rsidRPr="002D1620" w:rsidRDefault="002D1620" w:rsidP="002D1620">
      <w:pPr>
        <w:spacing w:after="0" w:line="240" w:lineRule="auto"/>
        <w:rPr>
          <w:rFonts w:ascii="Times New Roman" w:hAnsi="Times New Roman"/>
          <w:sz w:val="20"/>
          <w:szCs w:val="20"/>
          <w:lang w:val="en-US"/>
        </w:rPr>
      </w:pPr>
    </w:p>
    <w:p w:rsidR="002D1620" w:rsidRPr="002D1620" w:rsidRDefault="002D1620" w:rsidP="002D1620">
      <w:pPr>
        <w:spacing w:after="0" w:line="240" w:lineRule="auto"/>
        <w:rPr>
          <w:rFonts w:ascii="Times New Roman" w:hAnsi="Times New Roman"/>
          <w:sz w:val="20"/>
          <w:szCs w:val="20"/>
          <w:lang w:val="en-US"/>
        </w:rPr>
      </w:pPr>
    </w:p>
    <w:p w:rsidR="002D1620" w:rsidRPr="002D1620" w:rsidRDefault="002D1620" w:rsidP="002D1620">
      <w:pPr>
        <w:spacing w:after="0" w:line="240" w:lineRule="auto"/>
        <w:rPr>
          <w:rFonts w:ascii="Times New Roman" w:hAnsi="Times New Roman"/>
          <w:sz w:val="20"/>
          <w:szCs w:val="20"/>
          <w:lang w:val="en-US"/>
        </w:rPr>
      </w:pPr>
    </w:p>
    <w:p w:rsidR="002D1620" w:rsidRPr="002D1620" w:rsidRDefault="002D1620" w:rsidP="002D1620">
      <w:pPr>
        <w:spacing w:after="0" w:line="240" w:lineRule="auto"/>
        <w:rPr>
          <w:rFonts w:ascii="Times New Roman" w:hAnsi="Times New Roman"/>
          <w:sz w:val="20"/>
          <w:szCs w:val="20"/>
          <w:lang w:val="en-US"/>
        </w:rPr>
      </w:pPr>
    </w:p>
    <w:p w:rsidR="002D1620" w:rsidRPr="002D1620" w:rsidRDefault="002D1620" w:rsidP="002D1620">
      <w:pPr>
        <w:spacing w:after="0" w:line="240" w:lineRule="auto"/>
        <w:rPr>
          <w:rFonts w:ascii="Times New Roman" w:hAnsi="Times New Roman"/>
          <w:sz w:val="20"/>
          <w:szCs w:val="20"/>
          <w:lang w:val="en-US"/>
        </w:rPr>
      </w:pPr>
    </w:p>
    <w:p w:rsidR="002D1620" w:rsidRPr="002D1620" w:rsidRDefault="002D1620" w:rsidP="002D1620">
      <w:pPr>
        <w:spacing w:after="0" w:line="240" w:lineRule="auto"/>
        <w:rPr>
          <w:rFonts w:ascii="Times New Roman" w:hAnsi="Times New Roman"/>
          <w:sz w:val="20"/>
          <w:szCs w:val="20"/>
          <w:lang w:val="ru-RU"/>
        </w:rPr>
      </w:pPr>
    </w:p>
    <w:p w:rsidR="002D1620" w:rsidRPr="002D1620" w:rsidRDefault="002D1620" w:rsidP="002D1620">
      <w:pPr>
        <w:spacing w:after="0" w:line="240" w:lineRule="auto"/>
        <w:rPr>
          <w:rFonts w:ascii="Times New Roman" w:hAnsi="Times New Roman"/>
          <w:vanish/>
          <w:sz w:val="24"/>
          <w:szCs w:val="24"/>
        </w:rPr>
      </w:pPr>
    </w:p>
    <w:p w:rsidR="002D1620" w:rsidRPr="002D1620" w:rsidRDefault="002D1620" w:rsidP="002D1620">
      <w:pPr>
        <w:spacing w:after="0" w:line="240" w:lineRule="auto"/>
        <w:jc w:val="center"/>
        <w:rPr>
          <w:rFonts w:ascii="Times New Roman" w:hAnsi="Times New Roman"/>
          <w:vanish/>
          <w:sz w:val="24"/>
          <w:szCs w:val="24"/>
        </w:rPr>
      </w:pPr>
      <w:r w:rsidRPr="002D1620">
        <w:rPr>
          <w:rFonts w:ascii="Times New Roman" w:hAnsi="Times New Roman"/>
          <w:b/>
          <w:bCs/>
          <w:color w:val="000000"/>
          <w:sz w:val="24"/>
          <w:szCs w:val="24"/>
        </w:rPr>
        <w:t>Інформація про основні засоби емітента ( за залишковою вартістю )</w:t>
      </w:r>
    </w:p>
    <w:p w:rsidR="002D1620" w:rsidRPr="002D1620" w:rsidRDefault="002D1620" w:rsidP="002D1620">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2D1620" w:rsidRPr="002D1620" w:rsidTr="00543031">
        <w:trPr>
          <w:trHeight w:val="461"/>
        </w:trPr>
        <w:tc>
          <w:tcPr>
            <w:tcW w:w="3090" w:type="dxa"/>
            <w:vMerge w:val="restart"/>
            <w:shd w:val="clear" w:color="auto" w:fill="auto"/>
            <w:vAlign w:val="center"/>
          </w:tcPr>
          <w:p w:rsidR="002D1620" w:rsidRPr="002D1620" w:rsidRDefault="002D1620" w:rsidP="002D1620">
            <w:pPr>
              <w:spacing w:after="0" w:line="240" w:lineRule="auto"/>
              <w:jc w:val="center"/>
              <w:rPr>
                <w:rFonts w:ascii="Times New Roman" w:hAnsi="Times New Roman"/>
                <w:b/>
                <w:sz w:val="20"/>
                <w:szCs w:val="20"/>
              </w:rPr>
            </w:pPr>
            <w:r w:rsidRPr="002D1620">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2D1620" w:rsidRPr="002D1620" w:rsidRDefault="002D1620" w:rsidP="002D1620">
            <w:pPr>
              <w:spacing w:after="0" w:line="240" w:lineRule="auto"/>
              <w:jc w:val="center"/>
              <w:rPr>
                <w:rFonts w:ascii="Times New Roman" w:hAnsi="Times New Roman"/>
                <w:b/>
                <w:sz w:val="20"/>
                <w:szCs w:val="20"/>
              </w:rPr>
            </w:pPr>
            <w:r w:rsidRPr="002D1620">
              <w:rPr>
                <w:rFonts w:ascii="Times New Roman" w:hAnsi="Times New Roman"/>
                <w:b/>
                <w:sz w:val="20"/>
                <w:szCs w:val="20"/>
              </w:rPr>
              <w:t>Власні основні засоби (тис.грн.)</w:t>
            </w:r>
          </w:p>
        </w:tc>
        <w:tc>
          <w:tcPr>
            <w:tcW w:w="2323" w:type="dxa"/>
            <w:gridSpan w:val="2"/>
            <w:shd w:val="clear" w:color="auto" w:fill="auto"/>
            <w:vAlign w:val="center"/>
          </w:tcPr>
          <w:p w:rsidR="002D1620" w:rsidRPr="002D1620" w:rsidRDefault="002D1620" w:rsidP="002D1620">
            <w:pPr>
              <w:spacing w:after="0" w:line="240" w:lineRule="auto"/>
              <w:jc w:val="center"/>
              <w:rPr>
                <w:rFonts w:ascii="Times New Roman" w:hAnsi="Times New Roman"/>
                <w:b/>
                <w:sz w:val="20"/>
                <w:szCs w:val="20"/>
              </w:rPr>
            </w:pPr>
            <w:r w:rsidRPr="002D1620">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2D1620" w:rsidRPr="002D1620" w:rsidRDefault="002D1620" w:rsidP="002D1620">
            <w:pPr>
              <w:spacing w:after="0" w:line="240" w:lineRule="auto"/>
              <w:jc w:val="center"/>
              <w:rPr>
                <w:rFonts w:ascii="Times New Roman" w:hAnsi="Times New Roman"/>
                <w:b/>
                <w:sz w:val="20"/>
                <w:szCs w:val="20"/>
              </w:rPr>
            </w:pPr>
            <w:r w:rsidRPr="002D1620">
              <w:rPr>
                <w:rFonts w:ascii="Times New Roman" w:hAnsi="Times New Roman"/>
                <w:b/>
                <w:sz w:val="20"/>
                <w:szCs w:val="20"/>
              </w:rPr>
              <w:t>Основні засоби , всього (тис.грн.)</w:t>
            </w:r>
          </w:p>
        </w:tc>
      </w:tr>
      <w:tr w:rsidR="002D1620" w:rsidRPr="002D1620" w:rsidTr="00543031">
        <w:trPr>
          <w:trHeight w:val="147"/>
        </w:trPr>
        <w:tc>
          <w:tcPr>
            <w:tcW w:w="3090" w:type="dxa"/>
            <w:vMerge/>
            <w:shd w:val="clear" w:color="auto" w:fill="auto"/>
          </w:tcPr>
          <w:p w:rsidR="002D1620" w:rsidRPr="002D1620" w:rsidRDefault="002D1620" w:rsidP="002D1620">
            <w:pPr>
              <w:spacing w:after="0" w:line="240" w:lineRule="auto"/>
              <w:rPr>
                <w:rFonts w:ascii="Times New Roman" w:hAnsi="Times New Roman"/>
                <w:b/>
                <w:sz w:val="20"/>
                <w:szCs w:val="20"/>
              </w:rPr>
            </w:pP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b/>
                <w:sz w:val="20"/>
                <w:szCs w:val="20"/>
              </w:rPr>
            </w:pPr>
            <w:r w:rsidRPr="002D1620">
              <w:rPr>
                <w:rFonts w:ascii="Times New Roman" w:hAnsi="Times New Roman"/>
                <w:b/>
                <w:sz w:val="20"/>
                <w:szCs w:val="20"/>
              </w:rPr>
              <w:t>На початок періоду</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b/>
                <w:sz w:val="20"/>
                <w:szCs w:val="20"/>
              </w:rPr>
            </w:pPr>
            <w:r w:rsidRPr="002D1620">
              <w:rPr>
                <w:rFonts w:ascii="Times New Roman" w:hAnsi="Times New Roman"/>
                <w:b/>
                <w:sz w:val="20"/>
                <w:szCs w:val="20"/>
              </w:rPr>
              <w:t>На кінець періоду</w:t>
            </w:r>
          </w:p>
        </w:tc>
        <w:tc>
          <w:tcPr>
            <w:tcW w:w="1161" w:type="dxa"/>
            <w:shd w:val="clear" w:color="auto" w:fill="auto"/>
            <w:vAlign w:val="center"/>
          </w:tcPr>
          <w:p w:rsidR="002D1620" w:rsidRPr="002D1620" w:rsidRDefault="002D1620" w:rsidP="002D1620">
            <w:pPr>
              <w:spacing w:after="0" w:line="240" w:lineRule="auto"/>
              <w:jc w:val="center"/>
              <w:rPr>
                <w:rFonts w:ascii="Times New Roman" w:hAnsi="Times New Roman"/>
                <w:b/>
                <w:sz w:val="20"/>
                <w:szCs w:val="20"/>
              </w:rPr>
            </w:pPr>
            <w:r w:rsidRPr="002D1620">
              <w:rPr>
                <w:rFonts w:ascii="Times New Roman" w:hAnsi="Times New Roman"/>
                <w:b/>
                <w:sz w:val="20"/>
                <w:szCs w:val="20"/>
              </w:rPr>
              <w:t>На початок періоду</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b/>
                <w:sz w:val="20"/>
                <w:szCs w:val="20"/>
              </w:rPr>
            </w:pPr>
            <w:r w:rsidRPr="002D1620">
              <w:rPr>
                <w:rFonts w:ascii="Times New Roman" w:hAnsi="Times New Roman"/>
                <w:b/>
                <w:sz w:val="20"/>
                <w:szCs w:val="20"/>
              </w:rPr>
              <w:t>На кінець періоду</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b/>
                <w:sz w:val="20"/>
                <w:szCs w:val="20"/>
              </w:rPr>
            </w:pPr>
            <w:r w:rsidRPr="002D1620">
              <w:rPr>
                <w:rFonts w:ascii="Times New Roman" w:hAnsi="Times New Roman"/>
                <w:b/>
                <w:sz w:val="20"/>
                <w:szCs w:val="20"/>
              </w:rPr>
              <w:t>На початок періоду</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b/>
                <w:sz w:val="20"/>
                <w:szCs w:val="20"/>
              </w:rPr>
            </w:pPr>
            <w:r w:rsidRPr="002D1620">
              <w:rPr>
                <w:rFonts w:ascii="Times New Roman" w:hAnsi="Times New Roman"/>
                <w:b/>
                <w:sz w:val="20"/>
                <w:szCs w:val="20"/>
              </w:rPr>
              <w:t>На кінець періоду</w:t>
            </w:r>
          </w:p>
        </w:tc>
      </w:tr>
      <w:tr w:rsidR="002D1620" w:rsidRPr="002D1620" w:rsidTr="00543031">
        <w:trPr>
          <w:trHeight w:val="346"/>
        </w:trPr>
        <w:tc>
          <w:tcPr>
            <w:tcW w:w="3090" w:type="dxa"/>
            <w:shd w:val="clear" w:color="auto" w:fill="auto"/>
            <w:vAlign w:val="center"/>
          </w:tcPr>
          <w:p w:rsidR="002D1620" w:rsidRPr="002D1620" w:rsidRDefault="002D1620" w:rsidP="002D1620">
            <w:pPr>
              <w:spacing w:after="0" w:line="240" w:lineRule="auto"/>
              <w:rPr>
                <w:rFonts w:ascii="Times New Roman" w:hAnsi="Times New Roman"/>
                <w:b/>
                <w:sz w:val="20"/>
                <w:szCs w:val="20"/>
              </w:rPr>
            </w:pPr>
            <w:r w:rsidRPr="002D1620">
              <w:rPr>
                <w:rFonts w:ascii="Times New Roman" w:hAnsi="Times New Roman"/>
                <w:b/>
                <w:sz w:val="20"/>
                <w:szCs w:val="20"/>
              </w:rPr>
              <w:lastRenderedPageBreak/>
              <w:t>1.Виробничого призначення</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lang w:val="en-US"/>
              </w:rPr>
            </w:pPr>
            <w:r w:rsidRPr="002D1620">
              <w:rPr>
                <w:rFonts w:ascii="Times New Roman" w:hAnsi="Times New Roman"/>
                <w:sz w:val="20"/>
                <w:szCs w:val="20"/>
              </w:rPr>
              <w:t>2039.600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1953.300</w:t>
            </w:r>
          </w:p>
        </w:tc>
        <w:tc>
          <w:tcPr>
            <w:tcW w:w="1161"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0.000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0.000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2039.600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1953.300</w:t>
            </w:r>
          </w:p>
        </w:tc>
      </w:tr>
      <w:tr w:rsidR="002D1620" w:rsidRPr="002D1620" w:rsidTr="00543031">
        <w:trPr>
          <w:trHeight w:val="346"/>
        </w:trPr>
        <w:tc>
          <w:tcPr>
            <w:tcW w:w="3090" w:type="dxa"/>
            <w:shd w:val="clear" w:color="auto" w:fill="auto"/>
            <w:vAlign w:val="center"/>
          </w:tcPr>
          <w:p w:rsidR="002D1620" w:rsidRPr="002D1620" w:rsidRDefault="002D1620" w:rsidP="002D1620">
            <w:pPr>
              <w:spacing w:after="0" w:line="240" w:lineRule="auto"/>
              <w:rPr>
                <w:rFonts w:ascii="Times New Roman" w:hAnsi="Times New Roman"/>
                <w:b/>
                <w:sz w:val="20"/>
                <w:szCs w:val="20"/>
              </w:rPr>
            </w:pPr>
            <w:r w:rsidRPr="002D1620">
              <w:rPr>
                <w:rFonts w:ascii="Times New Roman" w:hAnsi="Times New Roman"/>
                <w:b/>
                <w:sz w:val="20"/>
                <w:szCs w:val="20"/>
              </w:rPr>
              <w:t>- будівлі та споруди</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lang w:val="en-US"/>
              </w:rPr>
            </w:pPr>
            <w:r w:rsidRPr="002D1620">
              <w:rPr>
                <w:rFonts w:ascii="Times New Roman" w:hAnsi="Times New Roman"/>
                <w:sz w:val="20"/>
                <w:szCs w:val="20"/>
              </w:rPr>
              <w:t>1971.100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1892.200</w:t>
            </w:r>
          </w:p>
        </w:tc>
        <w:tc>
          <w:tcPr>
            <w:tcW w:w="1161"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0.000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0.000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1971.100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1892.200</w:t>
            </w:r>
          </w:p>
        </w:tc>
      </w:tr>
      <w:tr w:rsidR="002D1620" w:rsidRPr="002D1620" w:rsidTr="00543031">
        <w:trPr>
          <w:trHeight w:val="346"/>
        </w:trPr>
        <w:tc>
          <w:tcPr>
            <w:tcW w:w="3090" w:type="dxa"/>
            <w:shd w:val="clear" w:color="auto" w:fill="auto"/>
            <w:vAlign w:val="center"/>
          </w:tcPr>
          <w:p w:rsidR="002D1620" w:rsidRPr="002D1620" w:rsidRDefault="002D1620" w:rsidP="002D1620">
            <w:pPr>
              <w:spacing w:after="0" w:line="240" w:lineRule="auto"/>
              <w:rPr>
                <w:rFonts w:ascii="Times New Roman" w:hAnsi="Times New Roman"/>
                <w:b/>
                <w:sz w:val="20"/>
                <w:szCs w:val="20"/>
              </w:rPr>
            </w:pPr>
            <w:r w:rsidRPr="002D1620">
              <w:rPr>
                <w:rFonts w:ascii="Times New Roman" w:hAnsi="Times New Roman"/>
                <w:b/>
                <w:sz w:val="20"/>
                <w:szCs w:val="20"/>
              </w:rPr>
              <w:t>- машини та обладнання</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lang w:val="en-US"/>
              </w:rPr>
            </w:pPr>
            <w:r w:rsidRPr="002D1620">
              <w:rPr>
                <w:rFonts w:ascii="Times New Roman" w:hAnsi="Times New Roman"/>
                <w:sz w:val="20"/>
                <w:szCs w:val="20"/>
              </w:rPr>
              <w:t>9.000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2.200</w:t>
            </w:r>
          </w:p>
        </w:tc>
        <w:tc>
          <w:tcPr>
            <w:tcW w:w="1161"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0.000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0.000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9.000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2.200</w:t>
            </w:r>
          </w:p>
        </w:tc>
      </w:tr>
      <w:tr w:rsidR="002D1620" w:rsidRPr="002D1620" w:rsidTr="00543031">
        <w:trPr>
          <w:trHeight w:val="346"/>
        </w:trPr>
        <w:tc>
          <w:tcPr>
            <w:tcW w:w="3090" w:type="dxa"/>
            <w:shd w:val="clear" w:color="auto" w:fill="auto"/>
            <w:vAlign w:val="center"/>
          </w:tcPr>
          <w:p w:rsidR="002D1620" w:rsidRPr="002D1620" w:rsidRDefault="002D1620" w:rsidP="002D1620">
            <w:pPr>
              <w:spacing w:after="0" w:line="240" w:lineRule="auto"/>
              <w:rPr>
                <w:rFonts w:ascii="Times New Roman" w:hAnsi="Times New Roman"/>
                <w:b/>
                <w:sz w:val="20"/>
                <w:szCs w:val="20"/>
              </w:rPr>
            </w:pPr>
            <w:r w:rsidRPr="002D1620">
              <w:rPr>
                <w:rFonts w:ascii="Times New Roman" w:hAnsi="Times New Roman"/>
                <w:b/>
                <w:sz w:val="20"/>
                <w:szCs w:val="20"/>
              </w:rPr>
              <w:t>- транспортні засоби</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lang w:val="en-US"/>
              </w:rPr>
            </w:pPr>
            <w:r w:rsidRPr="002D1620">
              <w:rPr>
                <w:rFonts w:ascii="Times New Roman" w:hAnsi="Times New Roman"/>
                <w:sz w:val="20"/>
                <w:szCs w:val="20"/>
              </w:rPr>
              <w:t>2.800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1.900</w:t>
            </w:r>
          </w:p>
        </w:tc>
        <w:tc>
          <w:tcPr>
            <w:tcW w:w="1161"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0.000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0.000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2.800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1.900</w:t>
            </w:r>
          </w:p>
        </w:tc>
      </w:tr>
      <w:tr w:rsidR="002D1620" w:rsidRPr="002D1620" w:rsidTr="00543031">
        <w:trPr>
          <w:trHeight w:val="346"/>
        </w:trPr>
        <w:tc>
          <w:tcPr>
            <w:tcW w:w="3090" w:type="dxa"/>
            <w:shd w:val="clear" w:color="auto" w:fill="auto"/>
            <w:vAlign w:val="center"/>
          </w:tcPr>
          <w:p w:rsidR="002D1620" w:rsidRPr="002D1620" w:rsidRDefault="002D1620" w:rsidP="002D1620">
            <w:pPr>
              <w:spacing w:after="0" w:line="240" w:lineRule="auto"/>
              <w:rPr>
                <w:rFonts w:ascii="Times New Roman" w:hAnsi="Times New Roman"/>
                <w:b/>
                <w:sz w:val="20"/>
                <w:szCs w:val="20"/>
              </w:rPr>
            </w:pPr>
            <w:r w:rsidRPr="002D1620">
              <w:rPr>
                <w:rFonts w:ascii="Times New Roman" w:hAnsi="Times New Roman"/>
                <w:b/>
                <w:sz w:val="20"/>
                <w:szCs w:val="20"/>
              </w:rPr>
              <w:t>- земельні ділянки</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lang w:val="en-US"/>
              </w:rPr>
            </w:pPr>
            <w:r w:rsidRPr="002D1620">
              <w:rPr>
                <w:rFonts w:ascii="Times New Roman" w:hAnsi="Times New Roman"/>
                <w:sz w:val="20"/>
                <w:szCs w:val="20"/>
              </w:rPr>
              <w:t>0.000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0.000</w:t>
            </w:r>
          </w:p>
        </w:tc>
        <w:tc>
          <w:tcPr>
            <w:tcW w:w="1161"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0.000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0.000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0.000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0.000</w:t>
            </w:r>
          </w:p>
        </w:tc>
      </w:tr>
      <w:tr w:rsidR="002D1620" w:rsidRPr="002D1620" w:rsidTr="00543031">
        <w:trPr>
          <w:trHeight w:val="346"/>
        </w:trPr>
        <w:tc>
          <w:tcPr>
            <w:tcW w:w="3090" w:type="dxa"/>
            <w:shd w:val="clear" w:color="auto" w:fill="auto"/>
            <w:vAlign w:val="center"/>
          </w:tcPr>
          <w:p w:rsidR="002D1620" w:rsidRPr="002D1620" w:rsidRDefault="002D1620" w:rsidP="002D1620">
            <w:pPr>
              <w:spacing w:after="0" w:line="240" w:lineRule="auto"/>
              <w:rPr>
                <w:rFonts w:ascii="Times New Roman" w:hAnsi="Times New Roman"/>
                <w:b/>
                <w:sz w:val="20"/>
                <w:szCs w:val="20"/>
              </w:rPr>
            </w:pPr>
            <w:r w:rsidRPr="002D1620">
              <w:rPr>
                <w:rFonts w:ascii="Times New Roman" w:hAnsi="Times New Roman"/>
                <w:b/>
                <w:sz w:val="20"/>
                <w:szCs w:val="20"/>
              </w:rPr>
              <w:t>- інші</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lang w:val="en-US"/>
              </w:rPr>
            </w:pPr>
            <w:r w:rsidRPr="002D1620">
              <w:rPr>
                <w:rFonts w:ascii="Times New Roman" w:hAnsi="Times New Roman"/>
                <w:sz w:val="20"/>
                <w:szCs w:val="20"/>
              </w:rPr>
              <w:t>56.700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57.000</w:t>
            </w:r>
          </w:p>
        </w:tc>
        <w:tc>
          <w:tcPr>
            <w:tcW w:w="1161"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0.000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0.000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56.700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57.000</w:t>
            </w:r>
          </w:p>
        </w:tc>
      </w:tr>
      <w:tr w:rsidR="002D1620" w:rsidRPr="002D1620" w:rsidTr="00543031">
        <w:trPr>
          <w:trHeight w:val="346"/>
        </w:trPr>
        <w:tc>
          <w:tcPr>
            <w:tcW w:w="3090" w:type="dxa"/>
            <w:shd w:val="clear" w:color="auto" w:fill="auto"/>
            <w:vAlign w:val="center"/>
          </w:tcPr>
          <w:p w:rsidR="002D1620" w:rsidRPr="002D1620" w:rsidRDefault="002D1620" w:rsidP="002D1620">
            <w:pPr>
              <w:spacing w:after="0" w:line="240" w:lineRule="auto"/>
              <w:rPr>
                <w:rFonts w:ascii="Times New Roman" w:hAnsi="Times New Roman"/>
                <w:b/>
                <w:sz w:val="20"/>
                <w:szCs w:val="20"/>
              </w:rPr>
            </w:pPr>
            <w:r w:rsidRPr="002D1620">
              <w:rPr>
                <w:rFonts w:ascii="Times New Roman" w:hAnsi="Times New Roman"/>
                <w:b/>
                <w:sz w:val="20"/>
                <w:szCs w:val="20"/>
              </w:rPr>
              <w:t>2. Невиробничого призначення</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lang w:val="en-US"/>
              </w:rPr>
            </w:pPr>
            <w:r w:rsidRPr="002D1620">
              <w:rPr>
                <w:rFonts w:ascii="Times New Roman" w:hAnsi="Times New Roman"/>
                <w:sz w:val="20"/>
                <w:szCs w:val="20"/>
              </w:rPr>
              <w:t>0.000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0.000</w:t>
            </w:r>
          </w:p>
        </w:tc>
        <w:tc>
          <w:tcPr>
            <w:tcW w:w="1161"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0.000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0.000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0.000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0.000</w:t>
            </w:r>
          </w:p>
        </w:tc>
      </w:tr>
      <w:tr w:rsidR="002D1620" w:rsidRPr="002D1620" w:rsidTr="00543031">
        <w:trPr>
          <w:trHeight w:val="346"/>
        </w:trPr>
        <w:tc>
          <w:tcPr>
            <w:tcW w:w="3090" w:type="dxa"/>
            <w:shd w:val="clear" w:color="auto" w:fill="auto"/>
            <w:vAlign w:val="center"/>
          </w:tcPr>
          <w:p w:rsidR="002D1620" w:rsidRPr="002D1620" w:rsidRDefault="002D1620" w:rsidP="002D1620">
            <w:pPr>
              <w:spacing w:after="0" w:line="240" w:lineRule="auto"/>
              <w:rPr>
                <w:rFonts w:ascii="Times New Roman" w:hAnsi="Times New Roman"/>
                <w:b/>
                <w:sz w:val="20"/>
                <w:szCs w:val="20"/>
              </w:rPr>
            </w:pPr>
            <w:r w:rsidRPr="002D1620">
              <w:rPr>
                <w:rFonts w:ascii="Times New Roman" w:hAnsi="Times New Roman"/>
                <w:b/>
                <w:sz w:val="20"/>
                <w:szCs w:val="20"/>
              </w:rPr>
              <w:t>- будівлі та споруди</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lang w:val="en-US"/>
              </w:rPr>
            </w:pPr>
            <w:r w:rsidRPr="002D1620">
              <w:rPr>
                <w:rFonts w:ascii="Times New Roman" w:hAnsi="Times New Roman"/>
                <w:sz w:val="20"/>
                <w:szCs w:val="20"/>
              </w:rPr>
              <w:t>0.000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0.000</w:t>
            </w:r>
          </w:p>
        </w:tc>
        <w:tc>
          <w:tcPr>
            <w:tcW w:w="1161"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0.000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0.000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0.000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0.000</w:t>
            </w:r>
          </w:p>
        </w:tc>
      </w:tr>
      <w:tr w:rsidR="002D1620" w:rsidRPr="002D1620" w:rsidTr="00543031">
        <w:trPr>
          <w:trHeight w:val="346"/>
        </w:trPr>
        <w:tc>
          <w:tcPr>
            <w:tcW w:w="3090" w:type="dxa"/>
            <w:shd w:val="clear" w:color="auto" w:fill="auto"/>
            <w:vAlign w:val="center"/>
          </w:tcPr>
          <w:p w:rsidR="002D1620" w:rsidRPr="002D1620" w:rsidRDefault="002D1620" w:rsidP="002D1620">
            <w:pPr>
              <w:spacing w:after="0" w:line="240" w:lineRule="auto"/>
              <w:rPr>
                <w:rFonts w:ascii="Times New Roman" w:hAnsi="Times New Roman"/>
                <w:b/>
                <w:sz w:val="20"/>
                <w:szCs w:val="20"/>
              </w:rPr>
            </w:pPr>
            <w:r w:rsidRPr="002D1620">
              <w:rPr>
                <w:rFonts w:ascii="Times New Roman" w:hAnsi="Times New Roman"/>
                <w:b/>
                <w:sz w:val="20"/>
                <w:szCs w:val="20"/>
              </w:rPr>
              <w:t>- машини та обладнання</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lang w:val="en-US"/>
              </w:rPr>
            </w:pPr>
            <w:r w:rsidRPr="002D1620">
              <w:rPr>
                <w:rFonts w:ascii="Times New Roman" w:hAnsi="Times New Roman"/>
                <w:sz w:val="20"/>
                <w:szCs w:val="20"/>
              </w:rPr>
              <w:t>0.000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0.000</w:t>
            </w:r>
          </w:p>
        </w:tc>
        <w:tc>
          <w:tcPr>
            <w:tcW w:w="1161"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0.000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0.000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0.000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0.000</w:t>
            </w:r>
          </w:p>
        </w:tc>
      </w:tr>
      <w:tr w:rsidR="002D1620" w:rsidRPr="002D1620" w:rsidTr="00543031">
        <w:trPr>
          <w:trHeight w:val="346"/>
        </w:trPr>
        <w:tc>
          <w:tcPr>
            <w:tcW w:w="3090" w:type="dxa"/>
            <w:shd w:val="clear" w:color="auto" w:fill="auto"/>
            <w:vAlign w:val="center"/>
          </w:tcPr>
          <w:p w:rsidR="002D1620" w:rsidRPr="002D1620" w:rsidRDefault="002D1620" w:rsidP="002D1620">
            <w:pPr>
              <w:spacing w:after="0" w:line="240" w:lineRule="auto"/>
              <w:rPr>
                <w:rFonts w:ascii="Times New Roman" w:hAnsi="Times New Roman"/>
                <w:b/>
                <w:sz w:val="20"/>
                <w:szCs w:val="20"/>
              </w:rPr>
            </w:pPr>
            <w:r w:rsidRPr="002D1620">
              <w:rPr>
                <w:rFonts w:ascii="Times New Roman" w:hAnsi="Times New Roman"/>
                <w:b/>
                <w:sz w:val="20"/>
                <w:szCs w:val="20"/>
              </w:rPr>
              <w:t>- транспортні засоби</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lang w:val="en-US"/>
              </w:rPr>
            </w:pPr>
            <w:r w:rsidRPr="002D1620">
              <w:rPr>
                <w:rFonts w:ascii="Times New Roman" w:hAnsi="Times New Roman"/>
                <w:sz w:val="20"/>
                <w:szCs w:val="20"/>
              </w:rPr>
              <w:t>0.000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0.000</w:t>
            </w:r>
          </w:p>
        </w:tc>
        <w:tc>
          <w:tcPr>
            <w:tcW w:w="1161"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0.000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0.000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0.000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0.000</w:t>
            </w:r>
          </w:p>
        </w:tc>
      </w:tr>
      <w:tr w:rsidR="002D1620" w:rsidRPr="002D1620" w:rsidTr="00543031">
        <w:trPr>
          <w:trHeight w:val="346"/>
        </w:trPr>
        <w:tc>
          <w:tcPr>
            <w:tcW w:w="3090" w:type="dxa"/>
            <w:shd w:val="clear" w:color="auto" w:fill="auto"/>
            <w:vAlign w:val="center"/>
          </w:tcPr>
          <w:p w:rsidR="002D1620" w:rsidRPr="002D1620" w:rsidRDefault="002D1620" w:rsidP="002D1620">
            <w:pPr>
              <w:spacing w:after="0" w:line="240" w:lineRule="auto"/>
              <w:rPr>
                <w:rFonts w:ascii="Times New Roman" w:hAnsi="Times New Roman"/>
                <w:b/>
                <w:sz w:val="20"/>
                <w:szCs w:val="20"/>
              </w:rPr>
            </w:pPr>
            <w:r w:rsidRPr="002D1620">
              <w:rPr>
                <w:rFonts w:ascii="Times New Roman" w:hAnsi="Times New Roman"/>
                <w:b/>
                <w:sz w:val="20"/>
                <w:szCs w:val="20"/>
              </w:rPr>
              <w:t>- земельні ділянки</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lang w:val="en-US"/>
              </w:rPr>
            </w:pPr>
            <w:r w:rsidRPr="002D1620">
              <w:rPr>
                <w:rFonts w:ascii="Times New Roman" w:hAnsi="Times New Roman"/>
                <w:sz w:val="20"/>
                <w:szCs w:val="20"/>
                <w:lang w:val="en-US"/>
              </w:rPr>
              <w:t>0.000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lang w:val="en-US"/>
              </w:rPr>
              <w:t>0.000</w:t>
            </w:r>
          </w:p>
        </w:tc>
        <w:tc>
          <w:tcPr>
            <w:tcW w:w="1161"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lang w:val="en-US"/>
              </w:rPr>
              <w:t>0.000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lang w:val="en-US"/>
              </w:rPr>
              <w:t>0.000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lang w:val="en-US"/>
              </w:rPr>
              <w:t>0.000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lang w:val="en-US"/>
              </w:rPr>
              <w:t>0.000</w:t>
            </w:r>
          </w:p>
        </w:tc>
      </w:tr>
      <w:tr w:rsidR="002D1620" w:rsidRPr="002D1620" w:rsidTr="00543031">
        <w:trPr>
          <w:trHeight w:val="346"/>
        </w:trPr>
        <w:tc>
          <w:tcPr>
            <w:tcW w:w="3090" w:type="dxa"/>
            <w:shd w:val="clear" w:color="auto" w:fill="auto"/>
            <w:vAlign w:val="center"/>
          </w:tcPr>
          <w:p w:rsidR="002D1620" w:rsidRPr="002D1620" w:rsidRDefault="002D1620" w:rsidP="002D1620">
            <w:pPr>
              <w:spacing w:after="0" w:line="240" w:lineRule="auto"/>
              <w:rPr>
                <w:rFonts w:ascii="Times New Roman" w:hAnsi="Times New Roman"/>
                <w:b/>
                <w:sz w:val="20"/>
                <w:szCs w:val="20"/>
              </w:rPr>
            </w:pPr>
            <w:r w:rsidRPr="002D1620">
              <w:rPr>
                <w:rFonts w:ascii="Times New Roman" w:hAnsi="Times New Roman"/>
                <w:b/>
                <w:sz w:val="20"/>
                <w:szCs w:val="20"/>
              </w:rPr>
              <w:t xml:space="preserve">- </w:t>
            </w:r>
            <w:r w:rsidRPr="002D1620">
              <w:rPr>
                <w:rFonts w:ascii="Times New Roman" w:hAnsi="Times New Roman"/>
                <w:b/>
                <w:sz w:val="20"/>
                <w:szCs w:val="20"/>
                <w:lang w:val="en-US"/>
              </w:rPr>
              <w:t>ін</w:t>
            </w:r>
            <w:r w:rsidRPr="002D1620">
              <w:rPr>
                <w:rFonts w:ascii="Times New Roman" w:hAnsi="Times New Roman"/>
                <w:b/>
                <w:sz w:val="20"/>
                <w:szCs w:val="20"/>
                <w:lang/>
              </w:rPr>
              <w:t>в</w:t>
            </w:r>
            <w:r w:rsidRPr="002D1620">
              <w:rPr>
                <w:rFonts w:ascii="Times New Roman" w:hAnsi="Times New Roman"/>
                <w:b/>
                <w:sz w:val="20"/>
                <w:szCs w:val="20"/>
                <w:lang w:val="en-US"/>
              </w:rPr>
              <w:t>естиційна нерухомість</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lang w:val="en-US"/>
              </w:rPr>
            </w:pPr>
            <w:r w:rsidRPr="002D1620">
              <w:rPr>
                <w:rFonts w:ascii="Times New Roman" w:hAnsi="Times New Roman"/>
                <w:sz w:val="20"/>
                <w:szCs w:val="20"/>
                <w:lang w:val="en-US"/>
              </w:rPr>
              <w:t>0.000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lang w:val="en-US"/>
              </w:rPr>
            </w:pPr>
            <w:r w:rsidRPr="002D1620">
              <w:rPr>
                <w:rFonts w:ascii="Times New Roman" w:hAnsi="Times New Roman"/>
                <w:sz w:val="20"/>
                <w:szCs w:val="20"/>
                <w:lang w:val="en-US"/>
              </w:rPr>
              <w:t>0.000</w:t>
            </w:r>
          </w:p>
        </w:tc>
        <w:tc>
          <w:tcPr>
            <w:tcW w:w="1161"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lang w:val="en-US"/>
              </w:rPr>
            </w:pPr>
            <w:r w:rsidRPr="002D1620">
              <w:rPr>
                <w:rFonts w:ascii="Times New Roman" w:hAnsi="Times New Roman"/>
                <w:sz w:val="20"/>
                <w:szCs w:val="20"/>
                <w:lang w:val="en-US"/>
              </w:rPr>
              <w:t>0.000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lang w:val="en-US"/>
              </w:rPr>
            </w:pPr>
            <w:r w:rsidRPr="002D1620">
              <w:rPr>
                <w:rFonts w:ascii="Times New Roman" w:hAnsi="Times New Roman"/>
                <w:sz w:val="20"/>
                <w:szCs w:val="20"/>
                <w:lang w:val="en-US"/>
              </w:rPr>
              <w:t>0.000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lang w:val="en-US"/>
              </w:rPr>
            </w:pPr>
            <w:r w:rsidRPr="002D1620">
              <w:rPr>
                <w:rFonts w:ascii="Times New Roman" w:hAnsi="Times New Roman"/>
                <w:sz w:val="20"/>
                <w:szCs w:val="20"/>
                <w:lang w:val="en-US"/>
              </w:rPr>
              <w:t>0.000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lang w:val="en-US"/>
              </w:rPr>
            </w:pPr>
            <w:r w:rsidRPr="002D1620">
              <w:rPr>
                <w:rFonts w:ascii="Times New Roman" w:hAnsi="Times New Roman"/>
                <w:sz w:val="20"/>
                <w:szCs w:val="20"/>
                <w:lang w:val="en-US"/>
              </w:rPr>
              <w:t>0.000</w:t>
            </w:r>
          </w:p>
        </w:tc>
      </w:tr>
      <w:tr w:rsidR="002D1620" w:rsidRPr="002D1620" w:rsidTr="00543031">
        <w:trPr>
          <w:trHeight w:val="346"/>
        </w:trPr>
        <w:tc>
          <w:tcPr>
            <w:tcW w:w="3090" w:type="dxa"/>
            <w:shd w:val="clear" w:color="auto" w:fill="auto"/>
            <w:vAlign w:val="center"/>
          </w:tcPr>
          <w:p w:rsidR="002D1620" w:rsidRPr="002D1620" w:rsidRDefault="002D1620" w:rsidP="002D1620">
            <w:pPr>
              <w:spacing w:after="0" w:line="240" w:lineRule="auto"/>
              <w:rPr>
                <w:rFonts w:ascii="Times New Roman" w:hAnsi="Times New Roman"/>
                <w:b/>
                <w:sz w:val="20"/>
                <w:szCs w:val="20"/>
              </w:rPr>
            </w:pPr>
            <w:r w:rsidRPr="002D1620">
              <w:rPr>
                <w:rFonts w:ascii="Times New Roman" w:hAnsi="Times New Roman"/>
                <w:b/>
                <w:sz w:val="20"/>
                <w:szCs w:val="20"/>
              </w:rPr>
              <w:t>- інші</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lang w:val="en-US"/>
              </w:rPr>
            </w:pPr>
            <w:r w:rsidRPr="002D1620">
              <w:rPr>
                <w:rFonts w:ascii="Times New Roman" w:hAnsi="Times New Roman"/>
                <w:sz w:val="20"/>
                <w:szCs w:val="20"/>
              </w:rPr>
              <w:t>0.000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0.000</w:t>
            </w:r>
          </w:p>
        </w:tc>
        <w:tc>
          <w:tcPr>
            <w:tcW w:w="1161"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0.000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0.000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0.000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0.000</w:t>
            </w:r>
          </w:p>
        </w:tc>
      </w:tr>
      <w:tr w:rsidR="002D1620" w:rsidRPr="002D1620" w:rsidTr="00543031">
        <w:trPr>
          <w:trHeight w:val="346"/>
        </w:trPr>
        <w:tc>
          <w:tcPr>
            <w:tcW w:w="3090" w:type="dxa"/>
            <w:shd w:val="clear" w:color="auto" w:fill="auto"/>
            <w:vAlign w:val="center"/>
          </w:tcPr>
          <w:p w:rsidR="002D1620" w:rsidRPr="002D1620" w:rsidRDefault="002D1620" w:rsidP="002D1620">
            <w:pPr>
              <w:spacing w:after="0" w:line="240" w:lineRule="auto"/>
              <w:rPr>
                <w:rFonts w:ascii="Times New Roman" w:hAnsi="Times New Roman"/>
                <w:b/>
                <w:sz w:val="20"/>
                <w:szCs w:val="20"/>
              </w:rPr>
            </w:pPr>
            <w:r w:rsidRPr="002D1620">
              <w:rPr>
                <w:rFonts w:ascii="Times New Roman" w:hAnsi="Times New Roman"/>
                <w:b/>
                <w:sz w:val="20"/>
                <w:szCs w:val="20"/>
              </w:rPr>
              <w:t>Усього</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lang w:val="en-US"/>
              </w:rPr>
            </w:pPr>
            <w:r w:rsidRPr="002D1620">
              <w:rPr>
                <w:rFonts w:ascii="Times New Roman" w:hAnsi="Times New Roman"/>
                <w:sz w:val="20"/>
                <w:szCs w:val="20"/>
              </w:rPr>
              <w:t>2039.600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1953.300</w:t>
            </w:r>
          </w:p>
        </w:tc>
        <w:tc>
          <w:tcPr>
            <w:tcW w:w="1161"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0.000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0.000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2039.600</w:t>
            </w:r>
          </w:p>
        </w:tc>
        <w:tc>
          <w:tcPr>
            <w:tcW w:w="1162" w:type="dxa"/>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1953.300</w:t>
            </w:r>
          </w:p>
        </w:tc>
      </w:tr>
    </w:tbl>
    <w:p w:rsidR="002D1620" w:rsidRPr="002D1620" w:rsidRDefault="002D1620" w:rsidP="002D1620">
      <w:pPr>
        <w:spacing w:after="0" w:line="240" w:lineRule="auto"/>
        <w:rPr>
          <w:rFonts w:ascii="Times New Roman" w:hAnsi="Times New Roman"/>
          <w:sz w:val="20"/>
          <w:szCs w:val="20"/>
        </w:rPr>
      </w:pP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b/>
          <w:sz w:val="20"/>
          <w:szCs w:val="20"/>
        </w:rPr>
        <w:t xml:space="preserve">Пояснення : </w:t>
      </w:r>
      <w:r w:rsidRPr="002D1620">
        <w:rPr>
          <w:rFonts w:ascii="Times New Roman" w:hAnsi="Times New Roman"/>
          <w:b/>
          <w:sz w:val="20"/>
          <w:szCs w:val="20"/>
          <w:lang w:val="en-US"/>
        </w:rPr>
        <w:t xml:space="preserve"> </w:t>
      </w:r>
      <w:r w:rsidRPr="002D1620">
        <w:rPr>
          <w:rFonts w:ascii="Times New Roman" w:hAnsi="Times New Roman"/>
          <w:sz w:val="20"/>
          <w:szCs w:val="20"/>
          <w:lang w:val="ru-RU"/>
        </w:rPr>
        <w:t>Термiн користування основними засобами становить: будiвлi та споруди - 20-40 рокiв; машини та обладнання 8-15 рокiв; транспортнi засоби - 5-8 рокiв; iншi основнi засоби - 3-5 рокiв. Усi основнi засоби використовуються у звичайних умовах виробничої дiяльностi. Умови користування основних засобів - задовільні, все в нормальному технічному стані. Обмеження в використані основних засобів відстутні. Первiсна вартiсть основних засобiв на початок звiтного перiоду 4714,4 тис.грн., первiсна вартiсть основних засобiв на кiнець звiтного перiоду 4465,2 тис.грн. Ступiнь зносу основних засобiв на початок звiтного перiоду 56,7%, на кінець звітного періоду - 56,3%. Ступiнь використання основних засобiв 100%. Сума нарахованого зносу на початок звiтного перiоду 2674,8 тис.грн., на кiнець звiтного перiоду 2511,9 тис. грн. Суттєвих змін у вартості не було. Орендованих основних засобів немає.</w:t>
      </w:r>
    </w:p>
    <w:tbl>
      <w:tblPr>
        <w:tblW w:w="9828" w:type="dxa"/>
        <w:tblLook w:val="01E0" w:firstRow="1" w:lastRow="1" w:firstColumn="1" w:lastColumn="1" w:noHBand="0" w:noVBand="0"/>
      </w:tblPr>
      <w:tblGrid>
        <w:gridCol w:w="1252"/>
        <w:gridCol w:w="3438"/>
        <w:gridCol w:w="2571"/>
        <w:gridCol w:w="2567"/>
      </w:tblGrid>
      <w:tr w:rsidR="002D1620" w:rsidRPr="002D1620" w:rsidTr="00543031">
        <w:trPr>
          <w:trHeight w:val="244"/>
        </w:trPr>
        <w:tc>
          <w:tcPr>
            <w:tcW w:w="9828" w:type="dxa"/>
            <w:gridSpan w:val="4"/>
            <w:shd w:val="clear" w:color="auto" w:fill="auto"/>
          </w:tcPr>
          <w:p w:rsidR="002D1620" w:rsidRPr="002D1620" w:rsidRDefault="002D1620" w:rsidP="002D1620">
            <w:pPr>
              <w:spacing w:after="0" w:line="240" w:lineRule="auto"/>
              <w:jc w:val="center"/>
              <w:rPr>
                <w:rFonts w:ascii="Times New Roman" w:hAnsi="Times New Roman"/>
                <w:b/>
                <w:bCs/>
                <w:color w:val="000000"/>
                <w:sz w:val="24"/>
                <w:szCs w:val="24"/>
              </w:rPr>
            </w:pPr>
            <w:r w:rsidRPr="002D1620">
              <w:rPr>
                <w:rFonts w:ascii="Times New Roman" w:hAnsi="Times New Roman"/>
                <w:b/>
                <w:bCs/>
                <w:color w:val="000000"/>
                <w:sz w:val="24"/>
                <w:szCs w:val="24"/>
              </w:rPr>
              <w:t>Інформація щодо вартості чистих активів емітента</w:t>
            </w:r>
          </w:p>
          <w:p w:rsidR="002D1620" w:rsidRPr="002D1620" w:rsidRDefault="002D1620" w:rsidP="002D1620">
            <w:pPr>
              <w:spacing w:after="0" w:line="240" w:lineRule="auto"/>
              <w:rPr>
                <w:rFonts w:ascii="Times New Roman" w:hAnsi="Times New Roman"/>
                <w:sz w:val="24"/>
                <w:szCs w:val="24"/>
              </w:rPr>
            </w:pPr>
          </w:p>
        </w:tc>
      </w:tr>
      <w:tr w:rsidR="002D1620" w:rsidRPr="002D1620" w:rsidTr="00543031">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2D1620" w:rsidRPr="002D1620" w:rsidRDefault="002D1620" w:rsidP="002D1620">
            <w:pPr>
              <w:spacing w:after="0" w:line="240" w:lineRule="auto"/>
              <w:rPr>
                <w:rFonts w:ascii="Times New Roman" w:hAnsi="Times New Roman"/>
                <w:b/>
                <w:sz w:val="20"/>
                <w:szCs w:val="20"/>
              </w:rPr>
            </w:pPr>
            <w:r w:rsidRPr="002D1620">
              <w:rPr>
                <w:rFonts w:ascii="Times New Roman" w:hAnsi="Times New Roman"/>
                <w:b/>
                <w:sz w:val="20"/>
                <w:szCs w:val="20"/>
                <w:lang w:val="ru-RU"/>
              </w:rPr>
              <w:t>Найменування показника</w:t>
            </w:r>
            <w:r w:rsidRPr="002D1620">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2D1620" w:rsidRPr="002D1620" w:rsidRDefault="002D1620" w:rsidP="002D1620">
            <w:pPr>
              <w:spacing w:after="0" w:line="240" w:lineRule="auto"/>
              <w:jc w:val="center"/>
              <w:rPr>
                <w:rFonts w:ascii="Times New Roman" w:hAnsi="Times New Roman"/>
                <w:b/>
                <w:sz w:val="20"/>
                <w:szCs w:val="20"/>
                <w:lang w:val="ru-RU"/>
              </w:rPr>
            </w:pPr>
            <w:r w:rsidRPr="002D1620">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2D1620" w:rsidRPr="002D1620" w:rsidRDefault="002D1620" w:rsidP="002D1620">
            <w:pPr>
              <w:spacing w:after="0" w:line="240" w:lineRule="auto"/>
              <w:jc w:val="center"/>
              <w:rPr>
                <w:rFonts w:ascii="Times New Roman" w:hAnsi="Times New Roman"/>
                <w:b/>
                <w:sz w:val="20"/>
                <w:szCs w:val="20"/>
                <w:lang w:val="ru-RU"/>
              </w:rPr>
            </w:pPr>
            <w:r w:rsidRPr="002D1620">
              <w:rPr>
                <w:rFonts w:ascii="Times New Roman" w:hAnsi="Times New Roman"/>
                <w:b/>
                <w:sz w:val="20"/>
                <w:szCs w:val="20"/>
                <w:lang w:val="ru-RU"/>
              </w:rPr>
              <w:t>За попередній період</w:t>
            </w:r>
          </w:p>
        </w:tc>
      </w:tr>
      <w:tr w:rsidR="002D1620" w:rsidRPr="002D1620" w:rsidTr="00543031">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2D1620" w:rsidRPr="002D1620" w:rsidRDefault="002D1620" w:rsidP="002D1620">
            <w:pPr>
              <w:spacing w:after="0" w:line="240" w:lineRule="auto"/>
              <w:rPr>
                <w:rFonts w:ascii="Times New Roman" w:hAnsi="Times New Roman"/>
                <w:b/>
                <w:sz w:val="20"/>
                <w:szCs w:val="20"/>
                <w:lang w:val="ru-RU"/>
              </w:rPr>
            </w:pPr>
            <w:r w:rsidRPr="002D1620">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2D1620" w:rsidRPr="002D1620" w:rsidRDefault="002D1620" w:rsidP="002D1620">
            <w:pPr>
              <w:spacing w:after="0" w:line="240" w:lineRule="auto"/>
              <w:jc w:val="center"/>
              <w:rPr>
                <w:rFonts w:ascii="Times New Roman" w:hAnsi="Times New Roman"/>
                <w:sz w:val="20"/>
                <w:szCs w:val="20"/>
                <w:lang w:val="ru-RU"/>
              </w:rPr>
            </w:pPr>
            <w:r w:rsidRPr="002D1620">
              <w:rPr>
                <w:rFonts w:ascii="Times New Roman" w:hAnsi="Times New Roman"/>
                <w:sz w:val="20"/>
                <w:szCs w:val="20"/>
                <w:lang w:val="en-US"/>
              </w:rPr>
              <w:t>1879.8</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2D1620" w:rsidRPr="002D1620" w:rsidRDefault="002D1620" w:rsidP="002D1620">
            <w:pPr>
              <w:spacing w:after="0" w:line="240" w:lineRule="auto"/>
              <w:jc w:val="center"/>
              <w:rPr>
                <w:rFonts w:ascii="Times New Roman" w:hAnsi="Times New Roman"/>
                <w:sz w:val="20"/>
                <w:szCs w:val="20"/>
                <w:lang w:val="ru-RU"/>
              </w:rPr>
            </w:pPr>
            <w:r w:rsidRPr="002D1620">
              <w:rPr>
                <w:rFonts w:ascii="Times New Roman" w:hAnsi="Times New Roman"/>
                <w:sz w:val="20"/>
                <w:szCs w:val="20"/>
                <w:lang w:val="en-US"/>
              </w:rPr>
              <w:t>1784.6</w:t>
            </w:r>
          </w:p>
        </w:tc>
      </w:tr>
      <w:tr w:rsidR="002D1620" w:rsidRPr="002D1620" w:rsidTr="00543031">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2D1620" w:rsidRPr="002D1620" w:rsidRDefault="002D1620" w:rsidP="002D1620">
            <w:pPr>
              <w:spacing w:after="0" w:line="240" w:lineRule="auto"/>
              <w:rPr>
                <w:rFonts w:ascii="Times New Roman" w:hAnsi="Times New Roman"/>
                <w:b/>
                <w:sz w:val="20"/>
                <w:szCs w:val="20"/>
                <w:lang w:val="ru-RU"/>
              </w:rPr>
            </w:pPr>
            <w:r w:rsidRPr="002D1620">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2D1620" w:rsidRPr="002D1620" w:rsidRDefault="002D1620" w:rsidP="002D1620">
            <w:pPr>
              <w:spacing w:after="0" w:line="240" w:lineRule="auto"/>
              <w:jc w:val="center"/>
              <w:rPr>
                <w:rFonts w:ascii="Times New Roman" w:hAnsi="Times New Roman"/>
                <w:sz w:val="20"/>
                <w:szCs w:val="20"/>
                <w:lang w:val="ru-RU"/>
              </w:rPr>
            </w:pPr>
            <w:r w:rsidRPr="002D1620">
              <w:rPr>
                <w:rFonts w:ascii="Times New Roman" w:hAnsi="Times New Roman"/>
                <w:sz w:val="20"/>
                <w:szCs w:val="20"/>
                <w:lang w:val="en-US"/>
              </w:rPr>
              <w:t>999.1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2D1620" w:rsidRPr="002D1620" w:rsidRDefault="002D1620" w:rsidP="002D1620">
            <w:pPr>
              <w:spacing w:after="0" w:line="240" w:lineRule="auto"/>
              <w:jc w:val="center"/>
              <w:rPr>
                <w:rFonts w:ascii="Times New Roman" w:hAnsi="Times New Roman"/>
                <w:sz w:val="20"/>
                <w:szCs w:val="20"/>
                <w:lang w:val="ru-RU"/>
              </w:rPr>
            </w:pPr>
            <w:r w:rsidRPr="002D1620">
              <w:rPr>
                <w:rFonts w:ascii="Times New Roman" w:hAnsi="Times New Roman"/>
                <w:sz w:val="20"/>
                <w:szCs w:val="20"/>
                <w:lang w:val="en-US"/>
              </w:rPr>
              <w:t>999.1</w:t>
            </w:r>
          </w:p>
        </w:tc>
      </w:tr>
      <w:tr w:rsidR="002D1620" w:rsidRPr="002D1620" w:rsidTr="00543031">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2D1620" w:rsidRPr="002D1620" w:rsidRDefault="002D1620" w:rsidP="002D1620">
            <w:pPr>
              <w:spacing w:after="0" w:line="240" w:lineRule="auto"/>
              <w:rPr>
                <w:rFonts w:ascii="Times New Roman" w:hAnsi="Times New Roman"/>
                <w:b/>
                <w:sz w:val="20"/>
                <w:szCs w:val="20"/>
                <w:lang w:val="ru-RU"/>
              </w:rPr>
            </w:pPr>
            <w:r w:rsidRPr="002D1620">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2D1620" w:rsidRPr="002D1620" w:rsidRDefault="002D1620" w:rsidP="002D1620">
            <w:pPr>
              <w:spacing w:after="0" w:line="240" w:lineRule="auto"/>
              <w:jc w:val="center"/>
              <w:rPr>
                <w:rFonts w:ascii="Times New Roman" w:hAnsi="Times New Roman"/>
                <w:sz w:val="20"/>
                <w:szCs w:val="20"/>
                <w:lang w:val="ru-RU"/>
              </w:rPr>
            </w:pPr>
            <w:r w:rsidRPr="002D1620">
              <w:rPr>
                <w:rFonts w:ascii="Times New Roman" w:hAnsi="Times New Roman"/>
                <w:sz w:val="20"/>
                <w:szCs w:val="20"/>
                <w:lang w:val="en-US"/>
              </w:rPr>
              <w:t>999.1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2D1620" w:rsidRPr="002D1620" w:rsidRDefault="002D1620" w:rsidP="002D1620">
            <w:pPr>
              <w:spacing w:after="0" w:line="240" w:lineRule="auto"/>
              <w:jc w:val="center"/>
              <w:rPr>
                <w:rFonts w:ascii="Times New Roman" w:hAnsi="Times New Roman"/>
                <w:sz w:val="20"/>
                <w:szCs w:val="20"/>
                <w:lang w:val="ru-RU"/>
              </w:rPr>
            </w:pPr>
            <w:r w:rsidRPr="002D1620">
              <w:rPr>
                <w:rFonts w:ascii="Times New Roman" w:hAnsi="Times New Roman"/>
                <w:sz w:val="20"/>
                <w:szCs w:val="20"/>
                <w:lang w:val="en-US"/>
              </w:rPr>
              <w:t>999.1</w:t>
            </w:r>
          </w:p>
        </w:tc>
      </w:tr>
      <w:tr w:rsidR="002D1620" w:rsidRPr="002D1620" w:rsidTr="00543031">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2D1620" w:rsidRPr="002D1620" w:rsidRDefault="002D1620" w:rsidP="002D1620">
            <w:pPr>
              <w:spacing w:after="0" w:line="240" w:lineRule="auto"/>
              <w:rPr>
                <w:rFonts w:ascii="Times New Roman" w:hAnsi="Times New Roman"/>
                <w:b/>
                <w:sz w:val="20"/>
                <w:szCs w:val="20"/>
                <w:lang w:val="ru-RU"/>
              </w:rPr>
            </w:pPr>
            <w:r w:rsidRPr="002D1620">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2D1620" w:rsidRPr="002D1620" w:rsidRDefault="002D1620" w:rsidP="002D1620">
            <w:pPr>
              <w:spacing w:after="0" w:line="240" w:lineRule="auto"/>
              <w:jc w:val="center"/>
              <w:rPr>
                <w:rFonts w:ascii="Times New Roman" w:hAnsi="Times New Roman"/>
                <w:sz w:val="20"/>
                <w:szCs w:val="20"/>
                <w:lang w:val="ru-RU"/>
              </w:rPr>
            </w:pPr>
            <w:r w:rsidRPr="002D1620">
              <w:rPr>
                <w:rFonts w:ascii="Times New Roman" w:hAnsi="Times New Roman"/>
                <w:sz w:val="20"/>
                <w:szCs w:val="20"/>
                <w:lang w:val="en-US"/>
              </w:rPr>
              <w:t>188.149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2D1620" w:rsidRPr="002D1620" w:rsidRDefault="002D1620" w:rsidP="002D1620">
            <w:pPr>
              <w:spacing w:after="0" w:line="240" w:lineRule="auto"/>
              <w:jc w:val="center"/>
              <w:rPr>
                <w:rFonts w:ascii="Times New Roman" w:hAnsi="Times New Roman"/>
                <w:sz w:val="20"/>
                <w:szCs w:val="20"/>
                <w:lang w:val="ru-RU"/>
              </w:rPr>
            </w:pPr>
            <w:r w:rsidRPr="002D1620">
              <w:rPr>
                <w:rFonts w:ascii="Times New Roman" w:hAnsi="Times New Roman"/>
                <w:sz w:val="20"/>
                <w:szCs w:val="20"/>
                <w:lang w:val="en-US"/>
              </w:rPr>
              <w:t>178.621</w:t>
            </w:r>
          </w:p>
        </w:tc>
      </w:tr>
      <w:tr w:rsidR="002D1620" w:rsidRPr="002D1620" w:rsidTr="00543031">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2D1620" w:rsidRPr="002D1620" w:rsidRDefault="002D1620" w:rsidP="002D1620">
            <w:pPr>
              <w:spacing w:after="0" w:line="240" w:lineRule="auto"/>
              <w:rPr>
                <w:rFonts w:ascii="Times New Roman" w:hAnsi="Times New Roman"/>
                <w:b/>
                <w:sz w:val="20"/>
                <w:szCs w:val="20"/>
                <w:lang w:val="ru-RU"/>
              </w:rPr>
            </w:pPr>
            <w:r w:rsidRPr="002D1620">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2D1620" w:rsidRPr="002D1620" w:rsidRDefault="002D1620" w:rsidP="002D1620">
            <w:pPr>
              <w:spacing w:after="0" w:line="240" w:lineRule="auto"/>
              <w:jc w:val="center"/>
              <w:rPr>
                <w:rFonts w:ascii="Times New Roman" w:hAnsi="Times New Roman"/>
                <w:sz w:val="20"/>
                <w:szCs w:val="20"/>
                <w:lang w:val="ru-RU"/>
              </w:rPr>
            </w:pPr>
            <w:r w:rsidRPr="002D1620">
              <w:rPr>
                <w:rFonts w:ascii="Times New Roman" w:hAnsi="Times New Roman"/>
                <w:sz w:val="20"/>
                <w:szCs w:val="20"/>
                <w:lang w:val="en-US"/>
              </w:rPr>
              <w:t>105.335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2D1620" w:rsidRPr="002D1620" w:rsidRDefault="002D1620" w:rsidP="002D1620">
            <w:pPr>
              <w:spacing w:after="0" w:line="240" w:lineRule="auto"/>
              <w:jc w:val="center"/>
              <w:rPr>
                <w:rFonts w:ascii="Times New Roman" w:hAnsi="Times New Roman"/>
                <w:sz w:val="20"/>
                <w:szCs w:val="20"/>
                <w:lang w:val="ru-RU"/>
              </w:rPr>
            </w:pPr>
            <w:r w:rsidRPr="002D1620">
              <w:rPr>
                <w:rFonts w:ascii="Times New Roman" w:hAnsi="Times New Roman"/>
                <w:sz w:val="20"/>
                <w:szCs w:val="20"/>
                <w:lang w:val="en-US"/>
              </w:rPr>
              <w:t>106.34</w:t>
            </w:r>
          </w:p>
        </w:tc>
      </w:tr>
      <w:tr w:rsidR="002D1620" w:rsidRPr="002D1620" w:rsidTr="00543031">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2D1620" w:rsidRPr="002D1620" w:rsidRDefault="002D1620" w:rsidP="002D1620">
            <w:pPr>
              <w:spacing w:after="0" w:line="240" w:lineRule="auto"/>
              <w:rPr>
                <w:rFonts w:ascii="Times New Roman" w:hAnsi="Times New Roman"/>
                <w:b/>
                <w:sz w:val="20"/>
                <w:szCs w:val="20"/>
                <w:lang w:val="ru-RU"/>
              </w:rPr>
            </w:pPr>
            <w:r w:rsidRPr="002D1620">
              <w:rPr>
                <w:rFonts w:ascii="Times New Roman" w:hAnsi="Times New Roman"/>
                <w:b/>
                <w:sz w:val="20"/>
                <w:szCs w:val="20"/>
                <w:lang w:val="ru-RU"/>
              </w:rPr>
              <w:t>Додаткова інформ</w:t>
            </w:r>
            <w:r w:rsidRPr="002D1620">
              <w:rPr>
                <w:rFonts w:ascii="Times New Roman" w:hAnsi="Times New Roman"/>
                <w:b/>
                <w:sz w:val="20"/>
                <w:szCs w:val="20"/>
                <w:lang/>
              </w:rPr>
              <w:t>а</w:t>
            </w:r>
            <w:r w:rsidRPr="002D1620">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Співвідношення вартості чистих активів особи за звітний період (1784.6 тис.грн ) до розміру зареєстрованого статутного капіталу особи (999.1 тис.грн ) - 178.621%.</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Співвідношення вартості чистих активів особи за звітний період (1784.6 тис.грн ) до вартості чистих активів за попередній звітний період (1678.2 тис.грн ) - 106.340%.</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Вимоги п.2 ст.16 Закону України "Про акціонерні товариства" дотримуються.</w:t>
            </w:r>
          </w:p>
        </w:tc>
      </w:tr>
    </w:tbl>
    <w:p w:rsidR="002D1620" w:rsidRPr="002D1620" w:rsidRDefault="002D1620" w:rsidP="002D1620">
      <w:pPr>
        <w:spacing w:after="0" w:line="240" w:lineRule="auto"/>
        <w:rPr>
          <w:rFonts w:ascii="Times New Roman" w:hAnsi="Times New Roman"/>
          <w:sz w:val="24"/>
          <w:szCs w:val="24"/>
          <w:lang w:val="ru-RU"/>
        </w:rPr>
      </w:pPr>
    </w:p>
    <w:p w:rsidR="002D1620" w:rsidRPr="002D1620" w:rsidRDefault="002D1620" w:rsidP="002D1620">
      <w:pPr>
        <w:spacing w:after="0" w:line="240" w:lineRule="auto"/>
        <w:jc w:val="center"/>
        <w:rPr>
          <w:rFonts w:ascii="Times New Roman" w:hAnsi="Times New Roman"/>
          <w:b/>
          <w:sz w:val="24"/>
          <w:szCs w:val="24"/>
        </w:rPr>
      </w:pPr>
      <w:r w:rsidRPr="002D1620">
        <w:rPr>
          <w:rFonts w:ascii="Times New Roman" w:hAnsi="Times New Roman"/>
          <w:b/>
          <w:sz w:val="24"/>
          <w:szCs w:val="24"/>
          <w:lang w:val="ru-RU"/>
        </w:rPr>
        <w:t>Інформація про зобов'язання та забезпечення емітента</w:t>
      </w:r>
    </w:p>
    <w:p w:rsidR="002D1620" w:rsidRPr="002D1620" w:rsidRDefault="002D1620" w:rsidP="002D1620">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2D1620" w:rsidRPr="002D1620" w:rsidTr="00543031">
        <w:tc>
          <w:tcPr>
            <w:tcW w:w="4494"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ind w:left="180" w:hanging="180"/>
              <w:jc w:val="center"/>
              <w:rPr>
                <w:rFonts w:ascii="Times New Roman" w:hAnsi="Times New Roman"/>
                <w:b/>
                <w:bCs/>
                <w:sz w:val="20"/>
                <w:szCs w:val="20"/>
              </w:rPr>
            </w:pPr>
            <w:r w:rsidRPr="002D1620">
              <w:rPr>
                <w:rFonts w:ascii="Times New Roman" w:hAnsi="Times New Roman"/>
                <w:b/>
                <w:bCs/>
                <w:sz w:val="20"/>
                <w:szCs w:val="20"/>
              </w:rPr>
              <w:lastRenderedPageBreak/>
              <w:t>Види зобов’</w:t>
            </w:r>
            <w:r w:rsidRPr="002D1620">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Дата погашення</w:t>
            </w:r>
          </w:p>
        </w:tc>
      </w:tr>
      <w:tr w:rsidR="002D1620" w:rsidRPr="002D1620" w:rsidTr="00543031">
        <w:tc>
          <w:tcPr>
            <w:tcW w:w="4494"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ind w:left="180" w:hanging="180"/>
              <w:rPr>
                <w:rFonts w:ascii="Times New Roman" w:hAnsi="Times New Roman"/>
                <w:b/>
                <w:bCs/>
                <w:sz w:val="20"/>
                <w:szCs w:val="20"/>
              </w:rPr>
            </w:pPr>
            <w:r w:rsidRPr="002D1620">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Х</w:t>
            </w:r>
          </w:p>
        </w:tc>
      </w:tr>
      <w:tr w:rsidR="002D1620" w:rsidRPr="002D1620" w:rsidTr="00543031">
        <w:tc>
          <w:tcPr>
            <w:tcW w:w="4494"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ind w:left="180" w:hanging="180"/>
              <w:rPr>
                <w:rFonts w:ascii="Times New Roman" w:hAnsi="Times New Roman"/>
                <w:b/>
                <w:bCs/>
                <w:sz w:val="20"/>
                <w:szCs w:val="20"/>
              </w:rPr>
            </w:pPr>
            <w:r w:rsidRPr="002D1620">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Х</w:t>
            </w:r>
          </w:p>
        </w:tc>
      </w:tr>
      <w:tr w:rsidR="002D1620" w:rsidRPr="002D1620" w:rsidTr="00543031">
        <w:tc>
          <w:tcPr>
            <w:tcW w:w="4494"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ind w:left="180" w:hanging="180"/>
              <w:rPr>
                <w:rFonts w:ascii="Times New Roman" w:hAnsi="Times New Roman"/>
                <w:b/>
                <w:bCs/>
                <w:sz w:val="20"/>
                <w:szCs w:val="20"/>
              </w:rPr>
            </w:pPr>
            <w:r w:rsidRPr="002D1620">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Х</w:t>
            </w:r>
          </w:p>
        </w:tc>
      </w:tr>
      <w:tr w:rsidR="002D1620" w:rsidRPr="002D1620" w:rsidTr="00543031">
        <w:tc>
          <w:tcPr>
            <w:tcW w:w="4494"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ind w:left="180" w:hanging="180"/>
              <w:rPr>
                <w:rFonts w:ascii="Times New Roman" w:hAnsi="Times New Roman"/>
                <w:b/>
                <w:bCs/>
                <w:sz w:val="20"/>
                <w:szCs w:val="20"/>
              </w:rPr>
            </w:pPr>
            <w:r w:rsidRPr="002D1620">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Х</w:t>
            </w:r>
          </w:p>
        </w:tc>
      </w:tr>
      <w:tr w:rsidR="002D1620" w:rsidRPr="002D1620" w:rsidTr="00543031">
        <w:tc>
          <w:tcPr>
            <w:tcW w:w="4494"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ind w:left="180" w:hanging="180"/>
              <w:rPr>
                <w:rFonts w:ascii="Times New Roman" w:hAnsi="Times New Roman"/>
                <w:b/>
                <w:bCs/>
                <w:sz w:val="20"/>
                <w:szCs w:val="20"/>
              </w:rPr>
            </w:pPr>
            <w:r w:rsidRPr="002D1620">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Х</w:t>
            </w:r>
          </w:p>
        </w:tc>
      </w:tr>
      <w:tr w:rsidR="002D1620" w:rsidRPr="002D1620" w:rsidTr="00543031">
        <w:tc>
          <w:tcPr>
            <w:tcW w:w="4494"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ind w:left="180" w:hanging="180"/>
              <w:rPr>
                <w:rFonts w:ascii="Times New Roman" w:hAnsi="Times New Roman"/>
                <w:b/>
                <w:bCs/>
                <w:sz w:val="20"/>
                <w:szCs w:val="20"/>
              </w:rPr>
            </w:pPr>
            <w:r w:rsidRPr="002D1620">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Х</w:t>
            </w:r>
          </w:p>
        </w:tc>
      </w:tr>
      <w:tr w:rsidR="002D1620" w:rsidRPr="002D1620" w:rsidTr="00543031">
        <w:tc>
          <w:tcPr>
            <w:tcW w:w="4494"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ind w:left="180" w:hanging="180"/>
              <w:rPr>
                <w:rFonts w:ascii="Times New Roman" w:hAnsi="Times New Roman"/>
                <w:b/>
                <w:bCs/>
                <w:sz w:val="20"/>
                <w:szCs w:val="20"/>
              </w:rPr>
            </w:pPr>
            <w:r w:rsidRPr="002D1620">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Х</w:t>
            </w:r>
          </w:p>
        </w:tc>
      </w:tr>
      <w:tr w:rsidR="002D1620" w:rsidRPr="002D1620" w:rsidTr="00543031">
        <w:tc>
          <w:tcPr>
            <w:tcW w:w="4494"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ind w:left="180" w:hanging="180"/>
              <w:rPr>
                <w:rFonts w:ascii="Times New Roman" w:hAnsi="Times New Roman"/>
                <w:b/>
                <w:bCs/>
                <w:sz w:val="20"/>
                <w:szCs w:val="20"/>
              </w:rPr>
            </w:pPr>
            <w:r w:rsidRPr="002D1620">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Х</w:t>
            </w:r>
          </w:p>
        </w:tc>
      </w:tr>
      <w:tr w:rsidR="002D1620" w:rsidRPr="002D1620" w:rsidTr="00543031">
        <w:tc>
          <w:tcPr>
            <w:tcW w:w="4494"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ind w:left="180" w:hanging="180"/>
              <w:rPr>
                <w:rFonts w:ascii="Times New Roman" w:hAnsi="Times New Roman"/>
                <w:b/>
                <w:bCs/>
                <w:sz w:val="20"/>
                <w:szCs w:val="20"/>
              </w:rPr>
            </w:pPr>
            <w:r w:rsidRPr="002D1620">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75.80</w:t>
            </w:r>
          </w:p>
        </w:tc>
        <w:tc>
          <w:tcPr>
            <w:tcW w:w="1652"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Х</w:t>
            </w:r>
          </w:p>
        </w:tc>
      </w:tr>
      <w:tr w:rsidR="002D1620" w:rsidRPr="002D1620" w:rsidTr="00543031">
        <w:tc>
          <w:tcPr>
            <w:tcW w:w="4494"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Cs/>
                <w:sz w:val="20"/>
                <w:szCs w:val="20"/>
              </w:rPr>
            </w:pPr>
            <w:r w:rsidRPr="002D1620">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Cs/>
                <w:sz w:val="20"/>
                <w:szCs w:val="20"/>
              </w:rPr>
            </w:pPr>
            <w:r w:rsidRPr="002D1620">
              <w:rPr>
                <w:rFonts w:ascii="Times New Roman" w:hAnsi="Times New Roman"/>
                <w:bCs/>
                <w:sz w:val="20"/>
                <w:szCs w:val="20"/>
              </w:rPr>
              <w:t>75.80</w:t>
            </w:r>
          </w:p>
        </w:tc>
        <w:tc>
          <w:tcPr>
            <w:tcW w:w="1652"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Cs/>
                <w:sz w:val="20"/>
                <w:szCs w:val="20"/>
              </w:rPr>
            </w:pPr>
            <w:r w:rsidRPr="002D1620">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rPr>
            </w:pPr>
            <w:r w:rsidRPr="002D1620">
              <w:rPr>
                <w:rFonts w:ascii="Times New Roman" w:hAnsi="Times New Roman"/>
                <w:bCs/>
                <w:sz w:val="20"/>
                <w:szCs w:val="20"/>
              </w:rPr>
              <w:t>д/н</w:t>
            </w:r>
          </w:p>
        </w:tc>
      </w:tr>
      <w:tr w:rsidR="002D1620" w:rsidRPr="002D1620" w:rsidTr="00543031">
        <w:tc>
          <w:tcPr>
            <w:tcW w:w="4494"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ind w:left="180" w:hanging="180"/>
              <w:rPr>
                <w:rFonts w:ascii="Times New Roman" w:hAnsi="Times New Roman"/>
                <w:b/>
                <w:bCs/>
                <w:sz w:val="20"/>
                <w:szCs w:val="20"/>
              </w:rPr>
            </w:pPr>
            <w:r w:rsidRPr="002D1620">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Х</w:t>
            </w:r>
          </w:p>
        </w:tc>
      </w:tr>
      <w:tr w:rsidR="002D1620" w:rsidRPr="002D1620" w:rsidTr="00543031">
        <w:tc>
          <w:tcPr>
            <w:tcW w:w="4494"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ind w:left="180" w:hanging="180"/>
              <w:rPr>
                <w:rFonts w:ascii="Times New Roman" w:hAnsi="Times New Roman"/>
                <w:b/>
                <w:bCs/>
                <w:sz w:val="20"/>
                <w:szCs w:val="20"/>
              </w:rPr>
            </w:pPr>
            <w:r w:rsidRPr="002D1620">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421.90</w:t>
            </w:r>
          </w:p>
        </w:tc>
        <w:tc>
          <w:tcPr>
            <w:tcW w:w="1652"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Х</w:t>
            </w:r>
          </w:p>
        </w:tc>
      </w:tr>
      <w:tr w:rsidR="002D1620" w:rsidRPr="002D1620" w:rsidTr="00543031">
        <w:tc>
          <w:tcPr>
            <w:tcW w:w="4494"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Cs/>
                <w:sz w:val="20"/>
                <w:szCs w:val="20"/>
              </w:rPr>
            </w:pPr>
            <w:r w:rsidRPr="002D1620">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Cs/>
                <w:sz w:val="20"/>
                <w:szCs w:val="20"/>
              </w:rPr>
            </w:pPr>
            <w:r w:rsidRPr="002D1620">
              <w:rPr>
                <w:rFonts w:ascii="Times New Roman" w:hAnsi="Times New Roman"/>
                <w:bCs/>
                <w:sz w:val="20"/>
                <w:szCs w:val="20"/>
              </w:rPr>
              <w:t>421.90</w:t>
            </w:r>
          </w:p>
        </w:tc>
        <w:tc>
          <w:tcPr>
            <w:tcW w:w="1652"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Cs/>
                <w:sz w:val="20"/>
                <w:szCs w:val="20"/>
              </w:rPr>
            </w:pPr>
            <w:r w:rsidRPr="002D1620">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rPr>
            </w:pPr>
            <w:r w:rsidRPr="002D1620">
              <w:rPr>
                <w:rFonts w:ascii="Times New Roman" w:hAnsi="Times New Roman"/>
                <w:bCs/>
                <w:sz w:val="20"/>
                <w:szCs w:val="20"/>
              </w:rPr>
              <w:t>д/н</w:t>
            </w:r>
          </w:p>
        </w:tc>
      </w:tr>
      <w:tr w:rsidR="002D1620" w:rsidRPr="002D1620" w:rsidTr="00543031">
        <w:tc>
          <w:tcPr>
            <w:tcW w:w="4494"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ind w:left="180" w:hanging="180"/>
              <w:rPr>
                <w:rFonts w:ascii="Times New Roman" w:hAnsi="Times New Roman"/>
                <w:b/>
                <w:bCs/>
                <w:sz w:val="20"/>
                <w:szCs w:val="20"/>
              </w:rPr>
            </w:pPr>
            <w:r w:rsidRPr="002D1620">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497.70</w:t>
            </w:r>
          </w:p>
        </w:tc>
        <w:tc>
          <w:tcPr>
            <w:tcW w:w="1652"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Х</w:t>
            </w:r>
          </w:p>
        </w:tc>
      </w:tr>
    </w:tbl>
    <w:p w:rsidR="002D1620" w:rsidRPr="002D1620" w:rsidRDefault="002D1620" w:rsidP="002D1620">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2D1620" w:rsidRPr="002D1620" w:rsidTr="00543031">
        <w:tc>
          <w:tcPr>
            <w:tcW w:w="9720" w:type="dxa"/>
            <w:tcMar>
              <w:top w:w="60" w:type="dxa"/>
              <w:left w:w="60" w:type="dxa"/>
              <w:bottom w:w="60" w:type="dxa"/>
              <w:right w:w="60" w:type="dxa"/>
            </w:tcMar>
            <w:vAlign w:val="center"/>
          </w:tcPr>
          <w:p w:rsidR="002D1620" w:rsidRPr="002D1620" w:rsidRDefault="002D1620" w:rsidP="002D1620">
            <w:pPr>
              <w:spacing w:after="0" w:line="240" w:lineRule="auto"/>
              <w:ind w:left="-210"/>
              <w:jc w:val="center"/>
              <w:rPr>
                <w:rFonts w:ascii="Times New Roman" w:hAnsi="Times New Roman"/>
                <w:b/>
                <w:bCs/>
                <w:sz w:val="24"/>
                <w:szCs w:val="24"/>
              </w:rPr>
            </w:pPr>
            <w:r w:rsidRPr="002D1620">
              <w:rPr>
                <w:rFonts w:ascii="Times New Roman" w:hAnsi="Times New Roman"/>
                <w:b/>
                <w:color w:val="000000"/>
                <w:sz w:val="24"/>
                <w:szCs w:val="24"/>
              </w:rPr>
              <w:t>Інформація про осіб, послугами яких користується емітент</w:t>
            </w:r>
          </w:p>
        </w:tc>
      </w:tr>
    </w:tbl>
    <w:p w:rsidR="002D1620" w:rsidRPr="002D1620" w:rsidRDefault="002D1620" w:rsidP="002D1620">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85"/>
        <w:gridCol w:w="6753"/>
      </w:tblGrid>
      <w:tr w:rsidR="002D1620" w:rsidRPr="002D1620" w:rsidTr="00543031">
        <w:trPr>
          <w:trHeight w:val="360"/>
        </w:trPr>
        <w:tc>
          <w:tcPr>
            <w:tcW w:w="3401" w:type="dxa"/>
            <w:shd w:val="clear" w:color="auto" w:fill="auto"/>
            <w:vAlign w:val="center"/>
          </w:tcPr>
          <w:p w:rsidR="002D1620" w:rsidRPr="002D1620" w:rsidRDefault="002D1620" w:rsidP="002D1620">
            <w:pPr>
              <w:spacing w:after="0" w:line="240" w:lineRule="auto"/>
              <w:rPr>
                <w:rFonts w:ascii="Times New Roman" w:hAnsi="Times New Roman"/>
                <w:b/>
                <w:szCs w:val="24"/>
              </w:rPr>
            </w:pPr>
            <w:r w:rsidRPr="002D1620">
              <w:rPr>
                <w:rFonts w:ascii="Times New Roman" w:hAnsi="Times New Roman"/>
                <w:b/>
                <w:szCs w:val="24"/>
              </w:rPr>
              <w:t xml:space="preserve">Повне найменування або ім'я </w:t>
            </w:r>
          </w:p>
        </w:tc>
        <w:tc>
          <w:tcPr>
            <w:tcW w:w="6803" w:type="dxa"/>
            <w:shd w:val="clear" w:color="auto" w:fill="auto"/>
            <w:vAlign w:val="center"/>
          </w:tcPr>
          <w:p w:rsidR="002D1620" w:rsidRPr="002D1620" w:rsidRDefault="002D1620" w:rsidP="002D1620">
            <w:pPr>
              <w:spacing w:after="0" w:line="240" w:lineRule="auto"/>
              <w:rPr>
                <w:rFonts w:ascii="Times New Roman" w:hAnsi="Times New Roman"/>
                <w:szCs w:val="24"/>
              </w:rPr>
            </w:pPr>
            <w:r w:rsidRPr="002D1620">
              <w:rPr>
                <w:rFonts w:ascii="Times New Roman" w:hAnsi="Times New Roman"/>
                <w:szCs w:val="24"/>
              </w:rPr>
              <w:t>Публічне акціонерне товариство "Національний депозитарій України"</w:t>
            </w:r>
          </w:p>
        </w:tc>
      </w:tr>
      <w:tr w:rsidR="002D1620" w:rsidRPr="002D1620" w:rsidTr="00543031">
        <w:trPr>
          <w:trHeight w:val="360"/>
        </w:trPr>
        <w:tc>
          <w:tcPr>
            <w:tcW w:w="3401" w:type="dxa"/>
            <w:shd w:val="clear" w:color="auto" w:fill="auto"/>
            <w:vAlign w:val="center"/>
          </w:tcPr>
          <w:p w:rsidR="002D1620" w:rsidRPr="002D1620" w:rsidRDefault="002D1620" w:rsidP="002D1620">
            <w:pPr>
              <w:spacing w:after="0" w:line="240" w:lineRule="auto"/>
              <w:rPr>
                <w:rFonts w:ascii="Times New Roman" w:hAnsi="Times New Roman"/>
                <w:b/>
                <w:szCs w:val="24"/>
              </w:rPr>
            </w:pPr>
            <w:r w:rsidRPr="002D1620">
              <w:rPr>
                <w:rFonts w:ascii="Times New Roman" w:hAnsi="Times New Roman"/>
                <w:b/>
                <w:szCs w:val="24"/>
              </w:rPr>
              <w:t>РНОКПП</w:t>
            </w:r>
          </w:p>
        </w:tc>
        <w:tc>
          <w:tcPr>
            <w:tcW w:w="6803" w:type="dxa"/>
            <w:shd w:val="clear" w:color="auto" w:fill="auto"/>
            <w:vAlign w:val="center"/>
          </w:tcPr>
          <w:p w:rsidR="002D1620" w:rsidRPr="002D1620" w:rsidRDefault="002D1620" w:rsidP="002D1620">
            <w:pPr>
              <w:spacing w:after="0" w:line="240" w:lineRule="auto"/>
              <w:rPr>
                <w:rFonts w:ascii="Times New Roman" w:hAnsi="Times New Roman"/>
                <w:szCs w:val="24"/>
              </w:rPr>
            </w:pPr>
          </w:p>
        </w:tc>
      </w:tr>
      <w:tr w:rsidR="002D1620" w:rsidRPr="002D1620" w:rsidTr="00543031">
        <w:trPr>
          <w:trHeight w:val="360"/>
        </w:trPr>
        <w:tc>
          <w:tcPr>
            <w:tcW w:w="3401" w:type="dxa"/>
            <w:shd w:val="clear" w:color="auto" w:fill="auto"/>
            <w:vAlign w:val="center"/>
          </w:tcPr>
          <w:p w:rsidR="002D1620" w:rsidRPr="002D1620" w:rsidRDefault="002D1620" w:rsidP="002D1620">
            <w:pPr>
              <w:spacing w:after="0" w:line="240" w:lineRule="auto"/>
              <w:rPr>
                <w:rFonts w:ascii="Times New Roman" w:hAnsi="Times New Roman"/>
                <w:b/>
                <w:szCs w:val="24"/>
              </w:rPr>
            </w:pPr>
            <w:r w:rsidRPr="002D1620">
              <w:rPr>
                <w:rFonts w:ascii="Times New Roman" w:hAnsi="Times New Roman"/>
                <w:b/>
                <w:szCs w:val="24"/>
              </w:rPr>
              <w:t>УНЗР</w:t>
            </w:r>
          </w:p>
        </w:tc>
        <w:tc>
          <w:tcPr>
            <w:tcW w:w="6803" w:type="dxa"/>
            <w:shd w:val="clear" w:color="auto" w:fill="auto"/>
            <w:vAlign w:val="center"/>
          </w:tcPr>
          <w:p w:rsidR="002D1620" w:rsidRPr="002D1620" w:rsidRDefault="002D1620" w:rsidP="002D1620">
            <w:pPr>
              <w:spacing w:after="0" w:line="240" w:lineRule="auto"/>
              <w:rPr>
                <w:rFonts w:ascii="Times New Roman" w:hAnsi="Times New Roman"/>
                <w:szCs w:val="24"/>
              </w:rPr>
            </w:pPr>
          </w:p>
        </w:tc>
      </w:tr>
      <w:tr w:rsidR="002D1620" w:rsidRPr="002D1620" w:rsidTr="00543031">
        <w:trPr>
          <w:trHeight w:val="360"/>
        </w:trPr>
        <w:tc>
          <w:tcPr>
            <w:tcW w:w="3401" w:type="dxa"/>
            <w:shd w:val="clear" w:color="auto" w:fill="auto"/>
            <w:vAlign w:val="center"/>
          </w:tcPr>
          <w:p w:rsidR="002D1620" w:rsidRPr="002D1620" w:rsidRDefault="002D1620" w:rsidP="002D1620">
            <w:pPr>
              <w:spacing w:after="0" w:line="240" w:lineRule="auto"/>
              <w:rPr>
                <w:rFonts w:ascii="Times New Roman" w:hAnsi="Times New Roman"/>
                <w:b/>
                <w:szCs w:val="24"/>
              </w:rPr>
            </w:pPr>
            <w:r w:rsidRPr="002D1620">
              <w:rPr>
                <w:rFonts w:ascii="Times New Roman" w:hAnsi="Times New Roman"/>
                <w:b/>
                <w:szCs w:val="24"/>
              </w:rPr>
              <w:t>Організаційно-правова форма</w:t>
            </w:r>
          </w:p>
        </w:tc>
        <w:tc>
          <w:tcPr>
            <w:tcW w:w="6803" w:type="dxa"/>
            <w:shd w:val="clear" w:color="auto" w:fill="auto"/>
            <w:vAlign w:val="center"/>
          </w:tcPr>
          <w:p w:rsidR="002D1620" w:rsidRPr="002D1620" w:rsidRDefault="002D1620" w:rsidP="002D1620">
            <w:pPr>
              <w:spacing w:after="0" w:line="240" w:lineRule="auto"/>
              <w:rPr>
                <w:rFonts w:ascii="Times New Roman" w:hAnsi="Times New Roman"/>
                <w:szCs w:val="24"/>
              </w:rPr>
            </w:pPr>
            <w:r w:rsidRPr="002D1620">
              <w:rPr>
                <w:rFonts w:ascii="Times New Roman" w:hAnsi="Times New Roman"/>
                <w:szCs w:val="24"/>
              </w:rPr>
              <w:t>Публiчне акцiонерне товариство</w:t>
            </w:r>
          </w:p>
        </w:tc>
      </w:tr>
      <w:tr w:rsidR="002D1620" w:rsidRPr="002D1620" w:rsidTr="00543031">
        <w:trPr>
          <w:trHeight w:val="360"/>
        </w:trPr>
        <w:tc>
          <w:tcPr>
            <w:tcW w:w="3401" w:type="dxa"/>
            <w:shd w:val="clear" w:color="auto" w:fill="auto"/>
            <w:vAlign w:val="center"/>
          </w:tcPr>
          <w:p w:rsidR="002D1620" w:rsidRPr="002D1620" w:rsidRDefault="002D1620" w:rsidP="002D1620">
            <w:pPr>
              <w:spacing w:after="0" w:line="240" w:lineRule="auto"/>
              <w:rPr>
                <w:rFonts w:ascii="Times New Roman" w:hAnsi="Times New Roman"/>
                <w:b/>
                <w:szCs w:val="24"/>
              </w:rPr>
            </w:pPr>
            <w:r w:rsidRPr="002D1620">
              <w:rPr>
                <w:rFonts w:ascii="Times New Roman" w:hAnsi="Times New Roman"/>
                <w:b/>
                <w:szCs w:val="24"/>
              </w:rPr>
              <w:t>Ідентифікаційний код юридичної особи</w:t>
            </w:r>
          </w:p>
        </w:tc>
        <w:tc>
          <w:tcPr>
            <w:tcW w:w="6803" w:type="dxa"/>
            <w:shd w:val="clear" w:color="auto" w:fill="auto"/>
            <w:vAlign w:val="center"/>
          </w:tcPr>
          <w:p w:rsidR="002D1620" w:rsidRPr="002D1620" w:rsidRDefault="002D1620" w:rsidP="002D1620">
            <w:pPr>
              <w:spacing w:after="0" w:line="240" w:lineRule="auto"/>
              <w:rPr>
                <w:rFonts w:ascii="Times New Roman" w:hAnsi="Times New Roman"/>
                <w:szCs w:val="24"/>
              </w:rPr>
            </w:pPr>
            <w:r w:rsidRPr="002D1620">
              <w:rPr>
                <w:rFonts w:ascii="Times New Roman" w:hAnsi="Times New Roman"/>
                <w:szCs w:val="24"/>
              </w:rPr>
              <w:t>30370711</w:t>
            </w:r>
          </w:p>
        </w:tc>
      </w:tr>
      <w:tr w:rsidR="002D1620" w:rsidRPr="002D1620" w:rsidTr="00543031">
        <w:trPr>
          <w:trHeight w:val="360"/>
        </w:trPr>
        <w:tc>
          <w:tcPr>
            <w:tcW w:w="3401" w:type="dxa"/>
            <w:shd w:val="clear" w:color="auto" w:fill="auto"/>
            <w:vAlign w:val="center"/>
          </w:tcPr>
          <w:p w:rsidR="002D1620" w:rsidRPr="002D1620" w:rsidRDefault="002D1620" w:rsidP="002D1620">
            <w:pPr>
              <w:spacing w:after="0" w:line="240" w:lineRule="auto"/>
              <w:rPr>
                <w:rFonts w:ascii="Times New Roman" w:hAnsi="Times New Roman"/>
                <w:b/>
                <w:szCs w:val="24"/>
              </w:rPr>
            </w:pPr>
            <w:r w:rsidRPr="002D1620">
              <w:rPr>
                <w:rFonts w:ascii="Times New Roman" w:hAnsi="Times New Roman"/>
                <w:b/>
                <w:szCs w:val="24"/>
              </w:rPr>
              <w:t>Місцезнаходження</w:t>
            </w:r>
          </w:p>
        </w:tc>
        <w:tc>
          <w:tcPr>
            <w:tcW w:w="6803" w:type="dxa"/>
            <w:shd w:val="clear" w:color="auto" w:fill="auto"/>
            <w:vAlign w:val="center"/>
          </w:tcPr>
          <w:p w:rsidR="002D1620" w:rsidRPr="002D1620" w:rsidRDefault="002D1620" w:rsidP="002D1620">
            <w:pPr>
              <w:spacing w:after="0" w:line="240" w:lineRule="auto"/>
              <w:rPr>
                <w:rFonts w:ascii="Times New Roman" w:hAnsi="Times New Roman"/>
                <w:szCs w:val="24"/>
              </w:rPr>
            </w:pPr>
            <w:r w:rsidRPr="002D1620">
              <w:rPr>
                <w:rFonts w:ascii="Times New Roman" w:hAnsi="Times New Roman"/>
                <w:szCs w:val="24"/>
              </w:rPr>
              <w:t>04107 УКРАЇНА   м.Київ вул.Тропініна, 7-г</w:t>
            </w:r>
          </w:p>
        </w:tc>
      </w:tr>
      <w:tr w:rsidR="002D1620" w:rsidRPr="002D1620" w:rsidTr="00543031">
        <w:trPr>
          <w:trHeight w:val="360"/>
        </w:trPr>
        <w:tc>
          <w:tcPr>
            <w:tcW w:w="3401" w:type="dxa"/>
            <w:shd w:val="clear" w:color="auto" w:fill="auto"/>
            <w:vAlign w:val="center"/>
          </w:tcPr>
          <w:p w:rsidR="002D1620" w:rsidRPr="002D1620" w:rsidRDefault="002D1620" w:rsidP="002D1620">
            <w:pPr>
              <w:spacing w:after="0" w:line="240" w:lineRule="auto"/>
              <w:rPr>
                <w:rFonts w:ascii="Times New Roman" w:hAnsi="Times New Roman"/>
                <w:b/>
                <w:szCs w:val="24"/>
              </w:rPr>
            </w:pPr>
            <w:r w:rsidRPr="002D1620">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2D1620" w:rsidRPr="002D1620" w:rsidRDefault="002D1620" w:rsidP="002D1620">
            <w:pPr>
              <w:spacing w:after="0" w:line="240" w:lineRule="auto"/>
              <w:rPr>
                <w:rFonts w:ascii="Times New Roman" w:hAnsi="Times New Roman"/>
                <w:szCs w:val="24"/>
              </w:rPr>
            </w:pPr>
            <w:r w:rsidRPr="002D1620">
              <w:rPr>
                <w:rFonts w:ascii="Times New Roman" w:hAnsi="Times New Roman"/>
                <w:szCs w:val="24"/>
              </w:rPr>
              <w:t>Рішення № 2092</w:t>
            </w:r>
          </w:p>
        </w:tc>
      </w:tr>
      <w:tr w:rsidR="002D1620" w:rsidRPr="002D1620" w:rsidTr="00543031">
        <w:trPr>
          <w:trHeight w:val="360"/>
        </w:trPr>
        <w:tc>
          <w:tcPr>
            <w:tcW w:w="3401" w:type="dxa"/>
            <w:shd w:val="clear" w:color="auto" w:fill="auto"/>
            <w:vAlign w:val="center"/>
          </w:tcPr>
          <w:p w:rsidR="002D1620" w:rsidRPr="002D1620" w:rsidRDefault="002D1620" w:rsidP="002D1620">
            <w:pPr>
              <w:spacing w:after="0" w:line="240" w:lineRule="auto"/>
              <w:rPr>
                <w:rFonts w:ascii="Times New Roman" w:hAnsi="Times New Roman"/>
                <w:b/>
                <w:szCs w:val="24"/>
              </w:rPr>
            </w:pPr>
            <w:r w:rsidRPr="002D1620">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2D1620" w:rsidRPr="002D1620" w:rsidRDefault="002D1620" w:rsidP="002D1620">
            <w:pPr>
              <w:spacing w:after="0" w:line="240" w:lineRule="auto"/>
              <w:rPr>
                <w:rFonts w:ascii="Times New Roman" w:hAnsi="Times New Roman"/>
                <w:szCs w:val="24"/>
              </w:rPr>
            </w:pPr>
            <w:r w:rsidRPr="002D1620">
              <w:rPr>
                <w:rFonts w:ascii="Times New Roman" w:hAnsi="Times New Roman"/>
                <w:szCs w:val="24"/>
              </w:rPr>
              <w:t>НКЦПФР</w:t>
            </w:r>
          </w:p>
        </w:tc>
      </w:tr>
      <w:tr w:rsidR="002D1620" w:rsidRPr="002D1620" w:rsidTr="00543031">
        <w:trPr>
          <w:trHeight w:val="360"/>
        </w:trPr>
        <w:tc>
          <w:tcPr>
            <w:tcW w:w="3401" w:type="dxa"/>
            <w:shd w:val="clear" w:color="auto" w:fill="auto"/>
            <w:vAlign w:val="center"/>
          </w:tcPr>
          <w:p w:rsidR="002D1620" w:rsidRPr="002D1620" w:rsidRDefault="002D1620" w:rsidP="002D1620">
            <w:pPr>
              <w:spacing w:after="0" w:line="240" w:lineRule="auto"/>
              <w:rPr>
                <w:rFonts w:ascii="Times New Roman" w:hAnsi="Times New Roman"/>
                <w:b/>
                <w:szCs w:val="24"/>
              </w:rPr>
            </w:pPr>
            <w:r w:rsidRPr="002D1620">
              <w:rPr>
                <w:rFonts w:ascii="Times New Roman" w:hAnsi="Times New Roman"/>
                <w:b/>
                <w:szCs w:val="24"/>
              </w:rPr>
              <w:t>Дата видачі ліцензії або іншого документа</w:t>
            </w:r>
          </w:p>
        </w:tc>
        <w:tc>
          <w:tcPr>
            <w:tcW w:w="6803" w:type="dxa"/>
            <w:shd w:val="clear" w:color="auto" w:fill="auto"/>
            <w:vAlign w:val="center"/>
          </w:tcPr>
          <w:p w:rsidR="002D1620" w:rsidRPr="002D1620" w:rsidRDefault="002D1620" w:rsidP="002D1620">
            <w:pPr>
              <w:spacing w:after="0" w:line="240" w:lineRule="auto"/>
              <w:rPr>
                <w:rFonts w:ascii="Times New Roman" w:hAnsi="Times New Roman"/>
                <w:szCs w:val="24"/>
              </w:rPr>
            </w:pPr>
            <w:r w:rsidRPr="002D1620">
              <w:rPr>
                <w:rFonts w:ascii="Times New Roman" w:hAnsi="Times New Roman"/>
                <w:szCs w:val="24"/>
              </w:rPr>
              <w:t>01.10.2013</w:t>
            </w:r>
          </w:p>
        </w:tc>
      </w:tr>
      <w:tr w:rsidR="002D1620" w:rsidRPr="002D1620" w:rsidTr="00543031">
        <w:trPr>
          <w:trHeight w:val="360"/>
        </w:trPr>
        <w:tc>
          <w:tcPr>
            <w:tcW w:w="3401" w:type="dxa"/>
            <w:shd w:val="clear" w:color="auto" w:fill="auto"/>
            <w:vAlign w:val="center"/>
          </w:tcPr>
          <w:p w:rsidR="002D1620" w:rsidRPr="002D1620" w:rsidRDefault="002D1620" w:rsidP="002D1620">
            <w:pPr>
              <w:spacing w:after="0" w:line="240" w:lineRule="auto"/>
              <w:rPr>
                <w:rFonts w:ascii="Times New Roman" w:hAnsi="Times New Roman"/>
                <w:b/>
                <w:szCs w:val="24"/>
              </w:rPr>
            </w:pPr>
            <w:r w:rsidRPr="002D1620">
              <w:rPr>
                <w:rFonts w:ascii="Times New Roman" w:hAnsi="Times New Roman"/>
                <w:b/>
                <w:szCs w:val="24"/>
              </w:rPr>
              <w:t>Міжміський код та телефон</w:t>
            </w:r>
          </w:p>
        </w:tc>
        <w:tc>
          <w:tcPr>
            <w:tcW w:w="6803" w:type="dxa"/>
            <w:shd w:val="clear" w:color="auto" w:fill="auto"/>
            <w:vAlign w:val="center"/>
          </w:tcPr>
          <w:p w:rsidR="002D1620" w:rsidRPr="002D1620" w:rsidRDefault="002D1620" w:rsidP="002D1620">
            <w:pPr>
              <w:spacing w:after="0" w:line="240" w:lineRule="auto"/>
              <w:rPr>
                <w:rFonts w:ascii="Times New Roman" w:hAnsi="Times New Roman"/>
                <w:szCs w:val="24"/>
              </w:rPr>
            </w:pPr>
            <w:r w:rsidRPr="002D1620">
              <w:rPr>
                <w:rFonts w:ascii="Times New Roman" w:hAnsi="Times New Roman"/>
                <w:szCs w:val="24"/>
              </w:rPr>
              <w:t>(044) 363-04-00</w:t>
            </w:r>
          </w:p>
        </w:tc>
      </w:tr>
      <w:tr w:rsidR="002D1620" w:rsidRPr="002D1620" w:rsidTr="00543031">
        <w:trPr>
          <w:trHeight w:val="360"/>
        </w:trPr>
        <w:tc>
          <w:tcPr>
            <w:tcW w:w="3401" w:type="dxa"/>
            <w:shd w:val="clear" w:color="auto" w:fill="auto"/>
            <w:vAlign w:val="center"/>
          </w:tcPr>
          <w:p w:rsidR="002D1620" w:rsidRPr="002D1620" w:rsidRDefault="002D1620" w:rsidP="002D1620">
            <w:pPr>
              <w:spacing w:after="0" w:line="240" w:lineRule="auto"/>
              <w:rPr>
                <w:rFonts w:ascii="Times New Roman" w:hAnsi="Times New Roman"/>
                <w:b/>
                <w:szCs w:val="24"/>
              </w:rPr>
            </w:pPr>
            <w:r w:rsidRPr="002D1620">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2D1620" w:rsidRPr="002D1620" w:rsidRDefault="002D1620" w:rsidP="002D1620">
            <w:pPr>
              <w:spacing w:after="0" w:line="240" w:lineRule="auto"/>
              <w:rPr>
                <w:rFonts w:ascii="Times New Roman" w:hAnsi="Times New Roman"/>
                <w:szCs w:val="24"/>
              </w:rPr>
            </w:pPr>
            <w:r w:rsidRPr="002D1620">
              <w:rPr>
                <w:rFonts w:ascii="Times New Roman" w:hAnsi="Times New Roman"/>
                <w:szCs w:val="24"/>
              </w:rPr>
              <w:t>63.11   ОБРОБЛЕННЯ ДАНИХ, РОЗМІЩЕННЯ ІНФОРМАЦІЇ НА ВЕБ-ВУЗЛАХ І ПОВ'ЯЗАНА З НИМИ ДІЯЛЬНІСТЬ</w:t>
            </w:r>
          </w:p>
          <w:p w:rsidR="002D1620" w:rsidRPr="002D1620" w:rsidRDefault="002D1620" w:rsidP="002D1620">
            <w:pPr>
              <w:spacing w:after="0" w:line="240" w:lineRule="auto"/>
              <w:rPr>
                <w:rFonts w:ascii="Times New Roman" w:hAnsi="Times New Roman"/>
                <w:szCs w:val="24"/>
              </w:rPr>
            </w:pPr>
            <w:r w:rsidRPr="002D1620">
              <w:rPr>
                <w:rFonts w:ascii="Times New Roman" w:hAnsi="Times New Roman"/>
                <w:szCs w:val="24"/>
              </w:rPr>
              <w:t>18.20   ТИРАЖУВАННЯ ЗВУКО-, ВІДЕОЗАПИСІВ І ПРОГРАМНОГО ЗАБЕЗПЕЧЕННЯ</w:t>
            </w:r>
          </w:p>
          <w:p w:rsidR="002D1620" w:rsidRPr="002D1620" w:rsidRDefault="002D1620" w:rsidP="002D1620">
            <w:pPr>
              <w:spacing w:after="0" w:line="240" w:lineRule="auto"/>
              <w:rPr>
                <w:rFonts w:ascii="Times New Roman" w:hAnsi="Times New Roman"/>
                <w:szCs w:val="24"/>
              </w:rPr>
            </w:pPr>
            <w:r w:rsidRPr="002D1620">
              <w:rPr>
                <w:rFonts w:ascii="Times New Roman" w:hAnsi="Times New Roman"/>
                <w:szCs w:val="24"/>
              </w:rPr>
              <w:t>62.01   КОМП'ЮТЕРНЕ ПРОГРАМУВАННЯ</w:t>
            </w:r>
          </w:p>
        </w:tc>
      </w:tr>
      <w:tr w:rsidR="002D1620" w:rsidRPr="002D1620" w:rsidTr="00543031">
        <w:trPr>
          <w:trHeight w:val="360"/>
        </w:trPr>
        <w:tc>
          <w:tcPr>
            <w:tcW w:w="3401" w:type="dxa"/>
            <w:shd w:val="clear" w:color="auto" w:fill="auto"/>
            <w:vAlign w:val="center"/>
          </w:tcPr>
          <w:p w:rsidR="002D1620" w:rsidRPr="002D1620" w:rsidRDefault="002D1620" w:rsidP="002D1620">
            <w:pPr>
              <w:spacing w:after="0" w:line="240" w:lineRule="auto"/>
              <w:rPr>
                <w:rFonts w:ascii="Times New Roman" w:hAnsi="Times New Roman"/>
                <w:b/>
                <w:szCs w:val="24"/>
              </w:rPr>
            </w:pPr>
            <w:r w:rsidRPr="002D1620">
              <w:rPr>
                <w:rFonts w:ascii="Times New Roman" w:hAnsi="Times New Roman"/>
                <w:b/>
                <w:szCs w:val="24"/>
              </w:rPr>
              <w:t>Вид послуг, які надає особа</w:t>
            </w:r>
          </w:p>
        </w:tc>
        <w:tc>
          <w:tcPr>
            <w:tcW w:w="6803" w:type="dxa"/>
            <w:shd w:val="clear" w:color="auto" w:fill="auto"/>
            <w:vAlign w:val="center"/>
          </w:tcPr>
          <w:p w:rsidR="002D1620" w:rsidRPr="002D1620" w:rsidRDefault="002D1620" w:rsidP="002D1620">
            <w:pPr>
              <w:spacing w:after="0" w:line="240" w:lineRule="auto"/>
              <w:rPr>
                <w:rFonts w:ascii="Times New Roman" w:hAnsi="Times New Roman"/>
                <w:szCs w:val="24"/>
              </w:rPr>
            </w:pPr>
            <w:r w:rsidRPr="002D1620">
              <w:rPr>
                <w:rFonts w:ascii="Times New Roman" w:hAnsi="Times New Roman"/>
                <w:szCs w:val="24"/>
              </w:rPr>
              <w:t>Депозитарна діяльність центрального депозитарію</w:t>
            </w:r>
          </w:p>
        </w:tc>
      </w:tr>
    </w:tbl>
    <w:p w:rsidR="002D1620" w:rsidRPr="002D1620" w:rsidRDefault="002D1620" w:rsidP="002D1620">
      <w:pPr>
        <w:spacing w:after="0" w:line="240" w:lineRule="auto"/>
        <w:rPr>
          <w:rFonts w:ascii="Times New Roman" w:hAnsi="Times New Roman"/>
          <w:sz w:val="20"/>
          <w:szCs w:val="24"/>
        </w:rPr>
      </w:pPr>
    </w:p>
    <w:p w:rsidR="002D1620" w:rsidRPr="002D1620" w:rsidRDefault="002D1620" w:rsidP="002D1620">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85"/>
        <w:gridCol w:w="6753"/>
      </w:tblGrid>
      <w:tr w:rsidR="002D1620" w:rsidRPr="002D1620" w:rsidTr="00543031">
        <w:trPr>
          <w:trHeight w:val="360"/>
        </w:trPr>
        <w:tc>
          <w:tcPr>
            <w:tcW w:w="3401" w:type="dxa"/>
            <w:shd w:val="clear" w:color="auto" w:fill="auto"/>
            <w:vAlign w:val="center"/>
          </w:tcPr>
          <w:p w:rsidR="002D1620" w:rsidRPr="002D1620" w:rsidRDefault="002D1620" w:rsidP="002D1620">
            <w:pPr>
              <w:spacing w:after="0" w:line="240" w:lineRule="auto"/>
              <w:rPr>
                <w:rFonts w:ascii="Times New Roman" w:hAnsi="Times New Roman"/>
                <w:b/>
                <w:szCs w:val="24"/>
              </w:rPr>
            </w:pPr>
            <w:r w:rsidRPr="002D1620">
              <w:rPr>
                <w:rFonts w:ascii="Times New Roman" w:hAnsi="Times New Roman"/>
                <w:b/>
                <w:szCs w:val="24"/>
              </w:rPr>
              <w:lastRenderedPageBreak/>
              <w:t xml:space="preserve">Повне найменування або ім'я </w:t>
            </w:r>
          </w:p>
        </w:tc>
        <w:tc>
          <w:tcPr>
            <w:tcW w:w="6803" w:type="dxa"/>
            <w:shd w:val="clear" w:color="auto" w:fill="auto"/>
            <w:vAlign w:val="center"/>
          </w:tcPr>
          <w:p w:rsidR="002D1620" w:rsidRPr="002D1620" w:rsidRDefault="002D1620" w:rsidP="002D1620">
            <w:pPr>
              <w:spacing w:after="0" w:line="240" w:lineRule="auto"/>
              <w:rPr>
                <w:rFonts w:ascii="Times New Roman" w:hAnsi="Times New Roman"/>
                <w:szCs w:val="24"/>
              </w:rPr>
            </w:pPr>
            <w:r w:rsidRPr="002D1620">
              <w:rPr>
                <w:rFonts w:ascii="Times New Roman" w:hAnsi="Times New Roman"/>
                <w:szCs w:val="24"/>
              </w:rPr>
              <w:t>ДУ "Агентство з розвитку інфраструктури фондового ринку України"</w:t>
            </w:r>
          </w:p>
        </w:tc>
      </w:tr>
      <w:tr w:rsidR="002D1620" w:rsidRPr="002D1620" w:rsidTr="00543031">
        <w:trPr>
          <w:trHeight w:val="360"/>
        </w:trPr>
        <w:tc>
          <w:tcPr>
            <w:tcW w:w="3401" w:type="dxa"/>
            <w:shd w:val="clear" w:color="auto" w:fill="auto"/>
            <w:vAlign w:val="center"/>
          </w:tcPr>
          <w:p w:rsidR="002D1620" w:rsidRPr="002D1620" w:rsidRDefault="002D1620" w:rsidP="002D1620">
            <w:pPr>
              <w:spacing w:after="0" w:line="240" w:lineRule="auto"/>
              <w:rPr>
                <w:rFonts w:ascii="Times New Roman" w:hAnsi="Times New Roman"/>
                <w:b/>
                <w:szCs w:val="24"/>
              </w:rPr>
            </w:pPr>
            <w:r w:rsidRPr="002D1620">
              <w:rPr>
                <w:rFonts w:ascii="Times New Roman" w:hAnsi="Times New Roman"/>
                <w:b/>
                <w:szCs w:val="24"/>
              </w:rPr>
              <w:t>РНОКПП</w:t>
            </w:r>
          </w:p>
        </w:tc>
        <w:tc>
          <w:tcPr>
            <w:tcW w:w="6803" w:type="dxa"/>
            <w:shd w:val="clear" w:color="auto" w:fill="auto"/>
            <w:vAlign w:val="center"/>
          </w:tcPr>
          <w:p w:rsidR="002D1620" w:rsidRPr="002D1620" w:rsidRDefault="002D1620" w:rsidP="002D1620">
            <w:pPr>
              <w:spacing w:after="0" w:line="240" w:lineRule="auto"/>
              <w:rPr>
                <w:rFonts w:ascii="Times New Roman" w:hAnsi="Times New Roman"/>
                <w:szCs w:val="24"/>
              </w:rPr>
            </w:pPr>
          </w:p>
        </w:tc>
      </w:tr>
      <w:tr w:rsidR="002D1620" w:rsidRPr="002D1620" w:rsidTr="00543031">
        <w:trPr>
          <w:trHeight w:val="360"/>
        </w:trPr>
        <w:tc>
          <w:tcPr>
            <w:tcW w:w="3401" w:type="dxa"/>
            <w:shd w:val="clear" w:color="auto" w:fill="auto"/>
            <w:vAlign w:val="center"/>
          </w:tcPr>
          <w:p w:rsidR="002D1620" w:rsidRPr="002D1620" w:rsidRDefault="002D1620" w:rsidP="002D1620">
            <w:pPr>
              <w:spacing w:after="0" w:line="240" w:lineRule="auto"/>
              <w:rPr>
                <w:rFonts w:ascii="Times New Roman" w:hAnsi="Times New Roman"/>
                <w:b/>
                <w:szCs w:val="24"/>
              </w:rPr>
            </w:pPr>
            <w:r w:rsidRPr="002D1620">
              <w:rPr>
                <w:rFonts w:ascii="Times New Roman" w:hAnsi="Times New Roman"/>
                <w:b/>
                <w:szCs w:val="24"/>
              </w:rPr>
              <w:t>УНЗР</w:t>
            </w:r>
          </w:p>
        </w:tc>
        <w:tc>
          <w:tcPr>
            <w:tcW w:w="6803" w:type="dxa"/>
            <w:shd w:val="clear" w:color="auto" w:fill="auto"/>
            <w:vAlign w:val="center"/>
          </w:tcPr>
          <w:p w:rsidR="002D1620" w:rsidRPr="002D1620" w:rsidRDefault="002D1620" w:rsidP="002D1620">
            <w:pPr>
              <w:spacing w:after="0" w:line="240" w:lineRule="auto"/>
              <w:rPr>
                <w:rFonts w:ascii="Times New Roman" w:hAnsi="Times New Roman"/>
                <w:szCs w:val="24"/>
              </w:rPr>
            </w:pPr>
          </w:p>
        </w:tc>
      </w:tr>
      <w:tr w:rsidR="002D1620" w:rsidRPr="002D1620" w:rsidTr="00543031">
        <w:trPr>
          <w:trHeight w:val="360"/>
        </w:trPr>
        <w:tc>
          <w:tcPr>
            <w:tcW w:w="3401" w:type="dxa"/>
            <w:shd w:val="clear" w:color="auto" w:fill="auto"/>
            <w:vAlign w:val="center"/>
          </w:tcPr>
          <w:p w:rsidR="002D1620" w:rsidRPr="002D1620" w:rsidRDefault="002D1620" w:rsidP="002D1620">
            <w:pPr>
              <w:spacing w:after="0" w:line="240" w:lineRule="auto"/>
              <w:rPr>
                <w:rFonts w:ascii="Times New Roman" w:hAnsi="Times New Roman"/>
                <w:b/>
                <w:szCs w:val="24"/>
              </w:rPr>
            </w:pPr>
            <w:r w:rsidRPr="002D1620">
              <w:rPr>
                <w:rFonts w:ascii="Times New Roman" w:hAnsi="Times New Roman"/>
                <w:b/>
                <w:szCs w:val="24"/>
              </w:rPr>
              <w:t>Організаційно-правова форма</w:t>
            </w:r>
          </w:p>
        </w:tc>
        <w:tc>
          <w:tcPr>
            <w:tcW w:w="6803" w:type="dxa"/>
            <w:shd w:val="clear" w:color="auto" w:fill="auto"/>
            <w:vAlign w:val="center"/>
          </w:tcPr>
          <w:p w:rsidR="002D1620" w:rsidRPr="002D1620" w:rsidRDefault="002D1620" w:rsidP="002D1620">
            <w:pPr>
              <w:spacing w:after="0" w:line="240" w:lineRule="auto"/>
              <w:rPr>
                <w:rFonts w:ascii="Times New Roman" w:hAnsi="Times New Roman"/>
                <w:szCs w:val="24"/>
              </w:rPr>
            </w:pPr>
            <w:r w:rsidRPr="002D1620">
              <w:rPr>
                <w:rFonts w:ascii="Times New Roman" w:hAnsi="Times New Roman"/>
                <w:szCs w:val="24"/>
              </w:rPr>
              <w:t>Державна органiзацiя (установа, заклад)</w:t>
            </w:r>
          </w:p>
        </w:tc>
      </w:tr>
      <w:tr w:rsidR="002D1620" w:rsidRPr="002D1620" w:rsidTr="00543031">
        <w:trPr>
          <w:trHeight w:val="360"/>
        </w:trPr>
        <w:tc>
          <w:tcPr>
            <w:tcW w:w="3401" w:type="dxa"/>
            <w:shd w:val="clear" w:color="auto" w:fill="auto"/>
            <w:vAlign w:val="center"/>
          </w:tcPr>
          <w:p w:rsidR="002D1620" w:rsidRPr="002D1620" w:rsidRDefault="002D1620" w:rsidP="002D1620">
            <w:pPr>
              <w:spacing w:after="0" w:line="240" w:lineRule="auto"/>
              <w:rPr>
                <w:rFonts w:ascii="Times New Roman" w:hAnsi="Times New Roman"/>
                <w:b/>
                <w:szCs w:val="24"/>
              </w:rPr>
            </w:pPr>
            <w:r w:rsidRPr="002D1620">
              <w:rPr>
                <w:rFonts w:ascii="Times New Roman" w:hAnsi="Times New Roman"/>
                <w:b/>
                <w:szCs w:val="24"/>
              </w:rPr>
              <w:t>Ідентифікаційний код юридичної особи</w:t>
            </w:r>
          </w:p>
        </w:tc>
        <w:tc>
          <w:tcPr>
            <w:tcW w:w="6803" w:type="dxa"/>
            <w:shd w:val="clear" w:color="auto" w:fill="auto"/>
            <w:vAlign w:val="center"/>
          </w:tcPr>
          <w:p w:rsidR="002D1620" w:rsidRPr="002D1620" w:rsidRDefault="002D1620" w:rsidP="002D1620">
            <w:pPr>
              <w:spacing w:after="0" w:line="240" w:lineRule="auto"/>
              <w:rPr>
                <w:rFonts w:ascii="Times New Roman" w:hAnsi="Times New Roman"/>
                <w:szCs w:val="24"/>
              </w:rPr>
            </w:pPr>
            <w:r w:rsidRPr="002D1620">
              <w:rPr>
                <w:rFonts w:ascii="Times New Roman" w:hAnsi="Times New Roman"/>
                <w:szCs w:val="24"/>
              </w:rPr>
              <w:t>21676262</w:t>
            </w:r>
          </w:p>
        </w:tc>
      </w:tr>
      <w:tr w:rsidR="002D1620" w:rsidRPr="002D1620" w:rsidTr="00543031">
        <w:trPr>
          <w:trHeight w:val="360"/>
        </w:trPr>
        <w:tc>
          <w:tcPr>
            <w:tcW w:w="3401" w:type="dxa"/>
            <w:shd w:val="clear" w:color="auto" w:fill="auto"/>
            <w:vAlign w:val="center"/>
          </w:tcPr>
          <w:p w:rsidR="002D1620" w:rsidRPr="002D1620" w:rsidRDefault="002D1620" w:rsidP="002D1620">
            <w:pPr>
              <w:spacing w:after="0" w:line="240" w:lineRule="auto"/>
              <w:rPr>
                <w:rFonts w:ascii="Times New Roman" w:hAnsi="Times New Roman"/>
                <w:b/>
                <w:szCs w:val="24"/>
              </w:rPr>
            </w:pPr>
            <w:r w:rsidRPr="002D1620">
              <w:rPr>
                <w:rFonts w:ascii="Times New Roman" w:hAnsi="Times New Roman"/>
                <w:b/>
                <w:szCs w:val="24"/>
              </w:rPr>
              <w:t>Місцезнаходження</w:t>
            </w:r>
          </w:p>
        </w:tc>
        <w:tc>
          <w:tcPr>
            <w:tcW w:w="6803" w:type="dxa"/>
            <w:shd w:val="clear" w:color="auto" w:fill="auto"/>
            <w:vAlign w:val="center"/>
          </w:tcPr>
          <w:p w:rsidR="002D1620" w:rsidRPr="002D1620" w:rsidRDefault="002D1620" w:rsidP="002D1620">
            <w:pPr>
              <w:spacing w:after="0" w:line="240" w:lineRule="auto"/>
              <w:rPr>
                <w:rFonts w:ascii="Times New Roman" w:hAnsi="Times New Roman"/>
                <w:szCs w:val="24"/>
              </w:rPr>
            </w:pPr>
            <w:r w:rsidRPr="002D1620">
              <w:rPr>
                <w:rFonts w:ascii="Times New Roman" w:hAnsi="Times New Roman"/>
                <w:szCs w:val="24"/>
              </w:rPr>
              <w:t>03150 УКРАЇНА   м.Київ вул.Антоновича, 51, оф. 1206</w:t>
            </w:r>
          </w:p>
        </w:tc>
      </w:tr>
      <w:tr w:rsidR="002D1620" w:rsidRPr="002D1620" w:rsidTr="00543031">
        <w:trPr>
          <w:trHeight w:val="360"/>
        </w:trPr>
        <w:tc>
          <w:tcPr>
            <w:tcW w:w="3401" w:type="dxa"/>
            <w:shd w:val="clear" w:color="auto" w:fill="auto"/>
            <w:vAlign w:val="center"/>
          </w:tcPr>
          <w:p w:rsidR="002D1620" w:rsidRPr="002D1620" w:rsidRDefault="002D1620" w:rsidP="002D1620">
            <w:pPr>
              <w:spacing w:after="0" w:line="240" w:lineRule="auto"/>
              <w:rPr>
                <w:rFonts w:ascii="Times New Roman" w:hAnsi="Times New Roman"/>
                <w:b/>
                <w:szCs w:val="24"/>
              </w:rPr>
            </w:pPr>
            <w:r w:rsidRPr="002D1620">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2D1620" w:rsidRPr="002D1620" w:rsidRDefault="002D1620" w:rsidP="002D1620">
            <w:pPr>
              <w:spacing w:after="0" w:line="240" w:lineRule="auto"/>
              <w:rPr>
                <w:rFonts w:ascii="Times New Roman" w:hAnsi="Times New Roman"/>
                <w:szCs w:val="24"/>
              </w:rPr>
            </w:pPr>
            <w:r w:rsidRPr="002D1620">
              <w:rPr>
                <w:rFonts w:ascii="Times New Roman" w:hAnsi="Times New Roman"/>
                <w:szCs w:val="24"/>
              </w:rPr>
              <w:t>DR/00002/ARM</w:t>
            </w:r>
          </w:p>
        </w:tc>
      </w:tr>
      <w:tr w:rsidR="002D1620" w:rsidRPr="002D1620" w:rsidTr="00543031">
        <w:trPr>
          <w:trHeight w:val="360"/>
        </w:trPr>
        <w:tc>
          <w:tcPr>
            <w:tcW w:w="3401" w:type="dxa"/>
            <w:shd w:val="clear" w:color="auto" w:fill="auto"/>
            <w:vAlign w:val="center"/>
          </w:tcPr>
          <w:p w:rsidR="002D1620" w:rsidRPr="002D1620" w:rsidRDefault="002D1620" w:rsidP="002D1620">
            <w:pPr>
              <w:spacing w:after="0" w:line="240" w:lineRule="auto"/>
              <w:rPr>
                <w:rFonts w:ascii="Times New Roman" w:hAnsi="Times New Roman"/>
                <w:b/>
                <w:szCs w:val="24"/>
              </w:rPr>
            </w:pPr>
            <w:r w:rsidRPr="002D1620">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2D1620" w:rsidRPr="002D1620" w:rsidRDefault="002D1620" w:rsidP="002D1620">
            <w:pPr>
              <w:spacing w:after="0" w:line="240" w:lineRule="auto"/>
              <w:rPr>
                <w:rFonts w:ascii="Times New Roman" w:hAnsi="Times New Roman"/>
                <w:szCs w:val="24"/>
              </w:rPr>
            </w:pPr>
            <w:r w:rsidRPr="002D1620">
              <w:rPr>
                <w:rFonts w:ascii="Times New Roman" w:hAnsi="Times New Roman"/>
                <w:szCs w:val="24"/>
              </w:rPr>
              <w:t>НКЦПФР</w:t>
            </w:r>
          </w:p>
        </w:tc>
      </w:tr>
      <w:tr w:rsidR="002D1620" w:rsidRPr="002D1620" w:rsidTr="00543031">
        <w:trPr>
          <w:trHeight w:val="360"/>
        </w:trPr>
        <w:tc>
          <w:tcPr>
            <w:tcW w:w="3401" w:type="dxa"/>
            <w:shd w:val="clear" w:color="auto" w:fill="auto"/>
            <w:vAlign w:val="center"/>
          </w:tcPr>
          <w:p w:rsidR="002D1620" w:rsidRPr="002D1620" w:rsidRDefault="002D1620" w:rsidP="002D1620">
            <w:pPr>
              <w:spacing w:after="0" w:line="240" w:lineRule="auto"/>
              <w:rPr>
                <w:rFonts w:ascii="Times New Roman" w:hAnsi="Times New Roman"/>
                <w:b/>
                <w:szCs w:val="24"/>
              </w:rPr>
            </w:pPr>
            <w:r w:rsidRPr="002D1620">
              <w:rPr>
                <w:rFonts w:ascii="Times New Roman" w:hAnsi="Times New Roman"/>
                <w:b/>
                <w:szCs w:val="24"/>
              </w:rPr>
              <w:t>Дата видачі ліцензії або іншого документа</w:t>
            </w:r>
          </w:p>
        </w:tc>
        <w:tc>
          <w:tcPr>
            <w:tcW w:w="6803" w:type="dxa"/>
            <w:shd w:val="clear" w:color="auto" w:fill="auto"/>
            <w:vAlign w:val="center"/>
          </w:tcPr>
          <w:p w:rsidR="002D1620" w:rsidRPr="002D1620" w:rsidRDefault="002D1620" w:rsidP="002D1620">
            <w:pPr>
              <w:spacing w:after="0" w:line="240" w:lineRule="auto"/>
              <w:rPr>
                <w:rFonts w:ascii="Times New Roman" w:hAnsi="Times New Roman"/>
                <w:szCs w:val="24"/>
              </w:rPr>
            </w:pPr>
            <w:r w:rsidRPr="002D1620">
              <w:rPr>
                <w:rFonts w:ascii="Times New Roman" w:hAnsi="Times New Roman"/>
                <w:szCs w:val="24"/>
              </w:rPr>
              <w:t>18.02.2019</w:t>
            </w:r>
          </w:p>
        </w:tc>
      </w:tr>
      <w:tr w:rsidR="002D1620" w:rsidRPr="002D1620" w:rsidTr="00543031">
        <w:trPr>
          <w:trHeight w:val="360"/>
        </w:trPr>
        <w:tc>
          <w:tcPr>
            <w:tcW w:w="3401" w:type="dxa"/>
            <w:shd w:val="clear" w:color="auto" w:fill="auto"/>
            <w:vAlign w:val="center"/>
          </w:tcPr>
          <w:p w:rsidR="002D1620" w:rsidRPr="002D1620" w:rsidRDefault="002D1620" w:rsidP="002D1620">
            <w:pPr>
              <w:spacing w:after="0" w:line="240" w:lineRule="auto"/>
              <w:rPr>
                <w:rFonts w:ascii="Times New Roman" w:hAnsi="Times New Roman"/>
                <w:b/>
                <w:szCs w:val="24"/>
              </w:rPr>
            </w:pPr>
            <w:r w:rsidRPr="002D1620">
              <w:rPr>
                <w:rFonts w:ascii="Times New Roman" w:hAnsi="Times New Roman"/>
                <w:b/>
                <w:szCs w:val="24"/>
              </w:rPr>
              <w:t>Міжміський код та телефон</w:t>
            </w:r>
          </w:p>
        </w:tc>
        <w:tc>
          <w:tcPr>
            <w:tcW w:w="6803" w:type="dxa"/>
            <w:shd w:val="clear" w:color="auto" w:fill="auto"/>
            <w:vAlign w:val="center"/>
          </w:tcPr>
          <w:p w:rsidR="002D1620" w:rsidRPr="002D1620" w:rsidRDefault="002D1620" w:rsidP="002D1620">
            <w:pPr>
              <w:spacing w:after="0" w:line="240" w:lineRule="auto"/>
              <w:rPr>
                <w:rFonts w:ascii="Times New Roman" w:hAnsi="Times New Roman"/>
                <w:szCs w:val="24"/>
              </w:rPr>
            </w:pPr>
            <w:r w:rsidRPr="002D1620">
              <w:rPr>
                <w:rFonts w:ascii="Times New Roman" w:hAnsi="Times New Roman"/>
                <w:szCs w:val="24"/>
              </w:rPr>
              <w:t>(044) 498-38-15/16</w:t>
            </w:r>
          </w:p>
        </w:tc>
      </w:tr>
      <w:tr w:rsidR="002D1620" w:rsidRPr="002D1620" w:rsidTr="00543031">
        <w:trPr>
          <w:trHeight w:val="360"/>
        </w:trPr>
        <w:tc>
          <w:tcPr>
            <w:tcW w:w="3401" w:type="dxa"/>
            <w:shd w:val="clear" w:color="auto" w:fill="auto"/>
            <w:vAlign w:val="center"/>
          </w:tcPr>
          <w:p w:rsidR="002D1620" w:rsidRPr="002D1620" w:rsidRDefault="002D1620" w:rsidP="002D1620">
            <w:pPr>
              <w:spacing w:after="0" w:line="240" w:lineRule="auto"/>
              <w:rPr>
                <w:rFonts w:ascii="Times New Roman" w:hAnsi="Times New Roman"/>
                <w:b/>
                <w:szCs w:val="24"/>
              </w:rPr>
            </w:pPr>
            <w:r w:rsidRPr="002D1620">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2D1620" w:rsidRPr="002D1620" w:rsidRDefault="002D1620" w:rsidP="002D1620">
            <w:pPr>
              <w:spacing w:after="0" w:line="240" w:lineRule="auto"/>
              <w:rPr>
                <w:rFonts w:ascii="Times New Roman" w:hAnsi="Times New Roman"/>
                <w:szCs w:val="24"/>
              </w:rPr>
            </w:pPr>
            <w:r w:rsidRPr="002D1620">
              <w:rPr>
                <w:rFonts w:ascii="Times New Roman" w:hAnsi="Times New Roman"/>
                <w:szCs w:val="24"/>
              </w:rPr>
              <w:t>63.11   ОБРОБЛЕННЯ ДАНИХ, РОЗМІЩЕННЯ ІНФОРМАЦІЇ НА ВЕБ-ВУЗЛАХ І ПОВ'ЯЗАНА З НИМИ ДІЯЛЬНІСТЬ</w:t>
            </w:r>
          </w:p>
          <w:p w:rsidR="002D1620" w:rsidRPr="002D1620" w:rsidRDefault="002D1620" w:rsidP="002D1620">
            <w:pPr>
              <w:spacing w:after="0" w:line="240" w:lineRule="auto"/>
              <w:rPr>
                <w:rFonts w:ascii="Times New Roman" w:hAnsi="Times New Roman"/>
                <w:szCs w:val="24"/>
              </w:rPr>
            </w:pPr>
            <w:r w:rsidRPr="002D1620">
              <w:rPr>
                <w:rFonts w:ascii="Times New Roman" w:hAnsi="Times New Roman"/>
                <w:szCs w:val="24"/>
              </w:rPr>
              <w:t>84.13   РЕГУЛЮВАННЯ ТА СПРИЯННЯ ЕФЕКТИВНОМУ ВЕДЕННЮ ЕКОНОМІЧНОЇ ДІЯЛЬНОСТІ</w:t>
            </w:r>
          </w:p>
          <w:p w:rsidR="002D1620" w:rsidRPr="002D1620" w:rsidRDefault="002D1620" w:rsidP="002D1620">
            <w:pPr>
              <w:spacing w:after="0" w:line="240" w:lineRule="auto"/>
              <w:rPr>
                <w:rFonts w:ascii="Times New Roman" w:hAnsi="Times New Roman"/>
                <w:szCs w:val="24"/>
              </w:rPr>
            </w:pPr>
            <w:r w:rsidRPr="002D1620">
              <w:rPr>
                <w:rFonts w:ascii="Times New Roman" w:hAnsi="Times New Roman"/>
                <w:szCs w:val="24"/>
              </w:rPr>
              <w:t>62.02   КОНСУЛЬТУВАННЯ З ПИТАНЬ ІНФОРМАТИЗАЦІЇ</w:t>
            </w:r>
          </w:p>
        </w:tc>
      </w:tr>
      <w:tr w:rsidR="002D1620" w:rsidRPr="002D1620" w:rsidTr="00543031">
        <w:trPr>
          <w:trHeight w:val="360"/>
        </w:trPr>
        <w:tc>
          <w:tcPr>
            <w:tcW w:w="3401" w:type="dxa"/>
            <w:shd w:val="clear" w:color="auto" w:fill="auto"/>
            <w:vAlign w:val="center"/>
          </w:tcPr>
          <w:p w:rsidR="002D1620" w:rsidRPr="002D1620" w:rsidRDefault="002D1620" w:rsidP="002D1620">
            <w:pPr>
              <w:spacing w:after="0" w:line="240" w:lineRule="auto"/>
              <w:rPr>
                <w:rFonts w:ascii="Times New Roman" w:hAnsi="Times New Roman"/>
                <w:b/>
                <w:szCs w:val="24"/>
              </w:rPr>
            </w:pPr>
            <w:r w:rsidRPr="002D1620">
              <w:rPr>
                <w:rFonts w:ascii="Times New Roman" w:hAnsi="Times New Roman"/>
                <w:b/>
                <w:szCs w:val="24"/>
              </w:rPr>
              <w:t>Вид послуг, які надає особа</w:t>
            </w:r>
          </w:p>
        </w:tc>
        <w:tc>
          <w:tcPr>
            <w:tcW w:w="6803" w:type="dxa"/>
            <w:shd w:val="clear" w:color="auto" w:fill="auto"/>
            <w:vAlign w:val="center"/>
          </w:tcPr>
          <w:p w:rsidR="002D1620" w:rsidRPr="002D1620" w:rsidRDefault="002D1620" w:rsidP="002D1620">
            <w:pPr>
              <w:spacing w:after="0" w:line="240" w:lineRule="auto"/>
              <w:rPr>
                <w:rFonts w:ascii="Times New Roman" w:hAnsi="Times New Roman"/>
                <w:szCs w:val="24"/>
              </w:rPr>
            </w:pPr>
            <w:r w:rsidRPr="002D1620">
              <w:rPr>
                <w:rFonts w:ascii="Times New Roman" w:hAnsi="Times New Roman"/>
                <w:szCs w:val="24"/>
              </w:rPr>
              <w:t>Діяльність з подання звітності та/або адміністративних даних до НКЦПФР</w:t>
            </w:r>
          </w:p>
        </w:tc>
      </w:tr>
    </w:tbl>
    <w:p w:rsidR="002D1620" w:rsidRPr="002D1620" w:rsidRDefault="002D1620" w:rsidP="002D1620">
      <w:pPr>
        <w:spacing w:after="0" w:line="240" w:lineRule="auto"/>
        <w:rPr>
          <w:rFonts w:ascii="Times New Roman" w:hAnsi="Times New Roman"/>
          <w:sz w:val="20"/>
          <w:szCs w:val="24"/>
        </w:rPr>
      </w:pPr>
    </w:p>
    <w:p w:rsidR="002D1620" w:rsidRPr="002D1620" w:rsidRDefault="002D1620" w:rsidP="002D1620">
      <w:pPr>
        <w:spacing w:after="0" w:line="240" w:lineRule="auto"/>
        <w:rPr>
          <w:rFonts w:ascii="Times New Roman" w:hAnsi="Times New Roman"/>
          <w:sz w:val="20"/>
          <w:szCs w:val="24"/>
        </w:rPr>
      </w:pPr>
    </w:p>
    <w:p w:rsidR="002D1620" w:rsidRPr="002D1620" w:rsidRDefault="002D1620" w:rsidP="002D1620">
      <w:pPr>
        <w:spacing w:after="0" w:line="240" w:lineRule="auto"/>
        <w:rPr>
          <w:rFonts w:ascii="Times New Roman" w:hAnsi="Times New Roman"/>
          <w:sz w:val="20"/>
          <w:szCs w:val="24"/>
        </w:rPr>
      </w:pPr>
    </w:p>
    <w:p w:rsidR="002D1620" w:rsidRDefault="002D1620">
      <w:pPr>
        <w:sectPr w:rsidR="002D1620" w:rsidSect="002D1620">
          <w:pgSz w:w="11906" w:h="16838"/>
          <w:pgMar w:top="363" w:right="567" w:bottom="363" w:left="1417" w:header="709" w:footer="709" w:gutter="0"/>
          <w:cols w:space="708"/>
          <w:docGrid w:linePitch="360"/>
        </w:sectPr>
      </w:pPr>
    </w:p>
    <w:p w:rsidR="002D1620" w:rsidRPr="00E35DDF" w:rsidRDefault="002D1620" w:rsidP="002D1620">
      <w:pPr>
        <w:pStyle w:val="a4"/>
        <w:spacing w:before="0"/>
        <w:rPr>
          <w:rFonts w:ascii="Times New Roman" w:hAnsi="Times New Roman"/>
          <w:sz w:val="28"/>
          <w:szCs w:val="28"/>
        </w:rPr>
      </w:pPr>
      <w:bookmarkStart w:id="8" w:name="_Toc210038169"/>
      <w:r w:rsidRPr="00E35DDF">
        <w:rPr>
          <w:rFonts w:ascii="Times New Roman" w:hAnsi="Times New Roman"/>
          <w:sz w:val="28"/>
          <w:szCs w:val="28"/>
        </w:rPr>
        <w:lastRenderedPageBreak/>
        <w:t>II. Інформація щодо капіталу та цінних паперів</w:t>
      </w:r>
      <w:bookmarkEnd w:id="8"/>
    </w:p>
    <w:p w:rsidR="002D1620" w:rsidRPr="002D1620" w:rsidRDefault="002D1620" w:rsidP="002D1620">
      <w:pPr>
        <w:spacing w:before="240" w:after="60" w:line="240" w:lineRule="auto"/>
        <w:jc w:val="center"/>
        <w:outlineLvl w:val="0"/>
        <w:rPr>
          <w:rFonts w:ascii="Times New Roman" w:hAnsi="Times New Roman"/>
          <w:b/>
          <w:bCs/>
          <w:vanish/>
          <w:color w:val="000000"/>
          <w:kern w:val="28"/>
          <w:sz w:val="24"/>
          <w:szCs w:val="24"/>
        </w:rPr>
      </w:pPr>
      <w:bookmarkStart w:id="9" w:name="_Toc210038170"/>
      <w:r w:rsidRPr="002D1620">
        <w:rPr>
          <w:rFonts w:ascii="Times New Roman" w:hAnsi="Times New Roman"/>
          <w:b/>
          <w:bCs/>
          <w:kern w:val="28"/>
          <w:sz w:val="24"/>
          <w:szCs w:val="24"/>
        </w:rPr>
        <w:t>1. Структура капіталу</w:t>
      </w:r>
      <w:bookmarkEnd w:id="9"/>
    </w:p>
    <w:p w:rsidR="002D1620" w:rsidRPr="002D1620" w:rsidRDefault="002D1620" w:rsidP="002D1620">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2D1620" w:rsidRPr="002D1620" w:rsidTr="00543031">
        <w:tc>
          <w:tcPr>
            <w:tcW w:w="460"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D1620">
              <w:rPr>
                <w:rFonts w:ascii="Times New Roman" w:hAnsi="Times New Roman"/>
                <w:b/>
                <w:color w:val="000000"/>
                <w:sz w:val="20"/>
                <w:szCs w:val="20"/>
              </w:rPr>
              <w:t>№</w:t>
            </w:r>
          </w:p>
          <w:p w:rsidR="002D1620" w:rsidRPr="002D1620" w:rsidRDefault="002D1620" w:rsidP="002D1620">
            <w:pPr>
              <w:spacing w:after="0" w:line="240" w:lineRule="auto"/>
              <w:jc w:val="center"/>
              <w:rPr>
                <w:rFonts w:ascii="Times New Roman" w:hAnsi="Times New Roman"/>
                <w:b/>
                <w:sz w:val="20"/>
                <w:szCs w:val="20"/>
              </w:rPr>
            </w:pPr>
            <w:r w:rsidRPr="002D1620">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ind w:left="-142" w:firstLine="142"/>
              <w:jc w:val="center"/>
              <w:rPr>
                <w:rFonts w:ascii="Times New Roman" w:hAnsi="Times New Roman"/>
                <w:b/>
                <w:sz w:val="20"/>
                <w:szCs w:val="20"/>
              </w:rPr>
            </w:pPr>
            <w:r w:rsidRPr="002D1620">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ind w:left="-142" w:firstLine="142"/>
              <w:jc w:val="center"/>
              <w:rPr>
                <w:rFonts w:ascii="Times New Roman" w:hAnsi="Times New Roman"/>
                <w:b/>
                <w:bCs/>
                <w:sz w:val="20"/>
                <w:szCs w:val="20"/>
              </w:rPr>
            </w:pPr>
            <w:r w:rsidRPr="002D1620">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sz w:val="20"/>
                <w:szCs w:val="20"/>
              </w:rPr>
            </w:pPr>
            <w:r w:rsidRPr="002D1620">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sz w:val="20"/>
                <w:szCs w:val="20"/>
              </w:rPr>
            </w:pPr>
            <w:r w:rsidRPr="002D1620">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sz w:val="20"/>
                <w:szCs w:val="20"/>
              </w:rPr>
              <w:t>Облік часток особи в обліковій системі часток</w:t>
            </w:r>
          </w:p>
        </w:tc>
      </w:tr>
      <w:tr w:rsidR="002D1620" w:rsidRPr="002D1620" w:rsidTr="00543031">
        <w:tc>
          <w:tcPr>
            <w:tcW w:w="460"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sz w:val="20"/>
                <w:szCs w:val="20"/>
                <w:lang w:val="en-US"/>
              </w:rPr>
            </w:pPr>
            <w:r w:rsidRPr="002D1620">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sz w:val="20"/>
                <w:szCs w:val="20"/>
                <w:lang w:val="en-US"/>
              </w:rPr>
            </w:pPr>
            <w:r w:rsidRPr="002D1620">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sz w:val="20"/>
                <w:szCs w:val="20"/>
                <w:lang w:val="en-US"/>
              </w:rPr>
            </w:pPr>
            <w:r w:rsidRPr="002D1620">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sz w:val="20"/>
                <w:szCs w:val="20"/>
                <w:lang w:val="en-US"/>
              </w:rPr>
            </w:pPr>
            <w:r w:rsidRPr="002D1620">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sz w:val="20"/>
                <w:szCs w:val="20"/>
                <w:lang w:val="en-US"/>
              </w:rPr>
            </w:pPr>
            <w:r w:rsidRPr="002D1620">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sz w:val="20"/>
                <w:szCs w:val="20"/>
                <w:lang w:val="en-US"/>
              </w:rPr>
            </w:pPr>
            <w:r w:rsidRPr="002D1620">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sz w:val="20"/>
                <w:szCs w:val="20"/>
                <w:lang w:val="en-US"/>
              </w:rPr>
            </w:pPr>
            <w:r w:rsidRPr="002D1620">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sz w:val="20"/>
                <w:szCs w:val="20"/>
                <w:lang w:val="en-US"/>
              </w:rPr>
            </w:pPr>
            <w:r w:rsidRPr="002D1620">
              <w:rPr>
                <w:rFonts w:ascii="Times New Roman" w:hAnsi="Times New Roman"/>
                <w:b/>
                <w:sz w:val="20"/>
                <w:szCs w:val="20"/>
                <w:lang w:val="en-US"/>
              </w:rPr>
              <w:t>8</w:t>
            </w:r>
          </w:p>
        </w:tc>
      </w:tr>
      <w:tr w:rsidR="002D1620" w:rsidRPr="002D1620" w:rsidTr="00543031">
        <w:tc>
          <w:tcPr>
            <w:tcW w:w="460"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sz w:val="20"/>
                <w:szCs w:val="20"/>
                <w:lang w:val="en-US"/>
              </w:rPr>
            </w:pPr>
            <w:r w:rsidRPr="002D1620">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sz w:val="20"/>
                <w:szCs w:val="20"/>
                <w:lang w:val="en-US"/>
              </w:rPr>
            </w:pPr>
            <w:r w:rsidRPr="002D1620">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sz w:val="20"/>
                <w:szCs w:val="20"/>
                <w:lang w:val="en-US"/>
              </w:rPr>
            </w:pPr>
            <w:r w:rsidRPr="002D1620">
              <w:rPr>
                <w:rFonts w:ascii="Times New Roman" w:hAnsi="Times New Roman"/>
                <w:sz w:val="20"/>
                <w:szCs w:val="20"/>
                <w:lang w:val="en-US"/>
              </w:rPr>
              <w:t>72/08/1/10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sz w:val="20"/>
                <w:szCs w:val="20"/>
                <w:lang w:val="en-US"/>
              </w:rPr>
            </w:pPr>
            <w:r w:rsidRPr="002D1620">
              <w:rPr>
                <w:rFonts w:ascii="Times New Roman" w:hAnsi="Times New Roman"/>
                <w:sz w:val="20"/>
                <w:szCs w:val="20"/>
                <w:lang w:val="en-US"/>
              </w:rPr>
              <w:t>95157</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sz w:val="20"/>
                <w:szCs w:val="20"/>
                <w:lang w:val="en-US"/>
              </w:rPr>
            </w:pPr>
            <w:r w:rsidRPr="002D1620">
              <w:rPr>
                <w:rFonts w:ascii="Times New Roman" w:hAnsi="Times New Roman"/>
                <w:sz w:val="20"/>
                <w:szCs w:val="20"/>
                <w:lang w:val="en-US"/>
              </w:rPr>
              <w:t>10.5</w:t>
            </w:r>
          </w:p>
        </w:tc>
        <w:tc>
          <w:tcPr>
            <w:tcW w:w="3133"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sz w:val="20"/>
                <w:szCs w:val="20"/>
                <w:lang w:val="en-US"/>
              </w:rPr>
            </w:pPr>
            <w:r w:rsidRPr="002D1620">
              <w:rPr>
                <w:rFonts w:ascii="Times New Roman" w:hAnsi="Times New Roman"/>
                <w:sz w:val="20"/>
                <w:szCs w:val="20"/>
                <w:lang w:val="en-US"/>
              </w:rPr>
              <w:t>Права та обов'язки акціонерів визначаються розділом 8 Статуту Товариства, а саме:</w:t>
            </w:r>
          </w:p>
          <w:p w:rsidR="002D1620" w:rsidRPr="002D1620" w:rsidRDefault="002D1620" w:rsidP="002D1620">
            <w:pPr>
              <w:spacing w:after="0" w:line="240" w:lineRule="auto"/>
              <w:jc w:val="center"/>
              <w:rPr>
                <w:rFonts w:ascii="Times New Roman" w:hAnsi="Times New Roman"/>
                <w:sz w:val="20"/>
                <w:szCs w:val="20"/>
                <w:lang w:val="en-US"/>
              </w:rPr>
            </w:pPr>
            <w:r w:rsidRPr="002D1620">
              <w:rPr>
                <w:rFonts w:ascii="Times New Roman" w:hAnsi="Times New Roman"/>
                <w:sz w:val="20"/>
                <w:szCs w:val="20"/>
                <w:lang w:val="en-US"/>
              </w:rPr>
              <w:t>8.2. Кожна проста акція Товариства надає акціонеру  - її  власнику однакову сукупність прав. Акцiонери - власники простих акцій Товариства поряд з іншими правами, обумовленими Статутом та нормами чинного законодавства, мають право:</w:t>
            </w:r>
          </w:p>
          <w:p w:rsidR="002D1620" w:rsidRPr="002D1620" w:rsidRDefault="002D1620" w:rsidP="002D1620">
            <w:pPr>
              <w:spacing w:after="0" w:line="240" w:lineRule="auto"/>
              <w:jc w:val="center"/>
              <w:rPr>
                <w:rFonts w:ascii="Times New Roman" w:hAnsi="Times New Roman"/>
                <w:sz w:val="20"/>
                <w:szCs w:val="20"/>
                <w:lang w:val="en-US"/>
              </w:rPr>
            </w:pPr>
            <w:r w:rsidRPr="002D1620">
              <w:rPr>
                <w:rFonts w:ascii="Times New Roman" w:hAnsi="Times New Roman"/>
                <w:sz w:val="20"/>
                <w:szCs w:val="20"/>
                <w:lang w:val="en-US"/>
              </w:rPr>
              <w:t>- брати участь в управлiннi товариством у порядку, передбаченому Статутом ,зокрема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w:t>
            </w:r>
          </w:p>
          <w:p w:rsidR="002D1620" w:rsidRPr="002D1620" w:rsidRDefault="002D1620" w:rsidP="002D1620">
            <w:pPr>
              <w:spacing w:after="0" w:line="240" w:lineRule="auto"/>
              <w:jc w:val="center"/>
              <w:rPr>
                <w:rFonts w:ascii="Times New Roman" w:hAnsi="Times New Roman"/>
                <w:sz w:val="20"/>
                <w:szCs w:val="20"/>
                <w:lang w:val="en-US"/>
              </w:rPr>
            </w:pPr>
            <w:r w:rsidRPr="002D1620">
              <w:rPr>
                <w:rFonts w:ascii="Times New Roman" w:hAnsi="Times New Roman"/>
                <w:sz w:val="20"/>
                <w:szCs w:val="20"/>
                <w:lang w:val="en-US"/>
              </w:rPr>
              <w:t>- брати участь у розподiлi прибутку Товариства та одержувати його частку (дивiденди) у разі їх оголошення та виплати в порядку і способами, передбаченими законодавством України i Статутом;</w:t>
            </w:r>
          </w:p>
          <w:p w:rsidR="002D1620" w:rsidRPr="002D1620" w:rsidRDefault="002D1620" w:rsidP="002D1620">
            <w:pPr>
              <w:spacing w:after="0" w:line="240" w:lineRule="auto"/>
              <w:jc w:val="center"/>
              <w:rPr>
                <w:rFonts w:ascii="Times New Roman" w:hAnsi="Times New Roman"/>
                <w:sz w:val="20"/>
                <w:szCs w:val="20"/>
                <w:lang w:val="en-US"/>
              </w:rPr>
            </w:pPr>
            <w:r w:rsidRPr="002D1620">
              <w:rPr>
                <w:rFonts w:ascii="Times New Roman" w:hAnsi="Times New Roman"/>
                <w:sz w:val="20"/>
                <w:szCs w:val="20"/>
                <w:lang w:val="en-US"/>
              </w:rPr>
              <w:t>- отримувати iнформацiю про Товариство в порядку i обсязi, що визначаються законодавством України i Статутом;</w:t>
            </w:r>
          </w:p>
          <w:p w:rsidR="002D1620" w:rsidRPr="002D1620" w:rsidRDefault="002D1620" w:rsidP="002D1620">
            <w:pPr>
              <w:spacing w:after="0" w:line="240" w:lineRule="auto"/>
              <w:jc w:val="center"/>
              <w:rPr>
                <w:rFonts w:ascii="Times New Roman" w:hAnsi="Times New Roman"/>
                <w:sz w:val="20"/>
                <w:szCs w:val="20"/>
                <w:lang w:val="en-US"/>
              </w:rPr>
            </w:pPr>
            <w:r w:rsidRPr="002D1620">
              <w:rPr>
                <w:rFonts w:ascii="Times New Roman" w:hAnsi="Times New Roman"/>
                <w:sz w:val="20"/>
                <w:szCs w:val="20"/>
                <w:lang w:val="en-US"/>
              </w:rPr>
              <w:lastRenderedPageBreak/>
              <w:t>- вносити пропозицiї на розгляд загальних Зборів акціонерів Товариства та інших органiв Товариства ;</w:t>
            </w:r>
          </w:p>
          <w:p w:rsidR="002D1620" w:rsidRPr="002D1620" w:rsidRDefault="002D1620" w:rsidP="002D1620">
            <w:pPr>
              <w:spacing w:after="0" w:line="240" w:lineRule="auto"/>
              <w:jc w:val="center"/>
              <w:rPr>
                <w:rFonts w:ascii="Times New Roman" w:hAnsi="Times New Roman"/>
                <w:sz w:val="20"/>
                <w:szCs w:val="20"/>
                <w:lang w:val="en-US"/>
              </w:rPr>
            </w:pPr>
            <w:r w:rsidRPr="002D1620">
              <w:rPr>
                <w:rFonts w:ascii="Times New Roman" w:hAnsi="Times New Roman"/>
                <w:sz w:val="20"/>
                <w:szCs w:val="20"/>
                <w:lang w:val="en-US"/>
              </w:rPr>
              <w:t>- у разі емісії Товариством додаткових акцій шляхом приватного розміщення користуватися переважним правом на придбання додатково розміщуваних акцій Товариства в кількості, прапорційній частці належних акціонеру простих акцій у загальній кількості простих акцій;</w:t>
            </w:r>
          </w:p>
          <w:p w:rsidR="002D1620" w:rsidRPr="002D1620" w:rsidRDefault="002D1620" w:rsidP="002D1620">
            <w:pPr>
              <w:spacing w:after="0" w:line="240" w:lineRule="auto"/>
              <w:jc w:val="center"/>
              <w:rPr>
                <w:rFonts w:ascii="Times New Roman" w:hAnsi="Times New Roman"/>
                <w:sz w:val="20"/>
                <w:szCs w:val="20"/>
                <w:lang w:val="en-US"/>
              </w:rPr>
            </w:pPr>
            <w:r w:rsidRPr="002D1620">
              <w:rPr>
                <w:rFonts w:ascii="Times New Roman" w:hAnsi="Times New Roman"/>
                <w:sz w:val="20"/>
                <w:szCs w:val="20"/>
                <w:lang w:val="en-US"/>
              </w:rPr>
              <w:t>- у разi лiквiдацiї Товариства отримати частину майна або вартостi частини майна Товариства пропорцiйно до вартостi належних акцiонеру акцiй Товариства в порядку, передбаченому законодавством України  i Статутом;</w:t>
            </w:r>
          </w:p>
          <w:p w:rsidR="002D1620" w:rsidRPr="002D1620" w:rsidRDefault="002D1620" w:rsidP="002D1620">
            <w:pPr>
              <w:spacing w:after="0" w:line="240" w:lineRule="auto"/>
              <w:jc w:val="center"/>
              <w:rPr>
                <w:rFonts w:ascii="Times New Roman" w:hAnsi="Times New Roman"/>
                <w:sz w:val="20"/>
                <w:szCs w:val="20"/>
                <w:lang w:val="en-US"/>
              </w:rPr>
            </w:pPr>
            <w:r w:rsidRPr="002D1620">
              <w:rPr>
                <w:rFonts w:ascii="Times New Roman" w:hAnsi="Times New Roman"/>
                <w:sz w:val="20"/>
                <w:szCs w:val="20"/>
                <w:lang w:val="en-US"/>
              </w:rPr>
              <w:t>- переважне право на придбання акцiй Товариства, що пропонуються їх власником до продажу третiй особi;</w:t>
            </w:r>
          </w:p>
          <w:p w:rsidR="002D1620" w:rsidRPr="002D1620" w:rsidRDefault="002D1620" w:rsidP="002D1620">
            <w:pPr>
              <w:spacing w:after="0" w:line="240" w:lineRule="auto"/>
              <w:jc w:val="center"/>
              <w:rPr>
                <w:rFonts w:ascii="Times New Roman" w:hAnsi="Times New Roman"/>
                <w:sz w:val="20"/>
                <w:szCs w:val="20"/>
                <w:lang w:val="en-US"/>
              </w:rPr>
            </w:pPr>
            <w:r w:rsidRPr="002D1620">
              <w:rPr>
                <w:rFonts w:ascii="Times New Roman" w:hAnsi="Times New Roman"/>
                <w:sz w:val="20"/>
                <w:szCs w:val="20"/>
                <w:lang w:val="en-US"/>
              </w:rPr>
              <w:t>- вимагати викупу Товариством всiх або частини належних акцiонеру акцiй у випадках i порядку, передбаченому законодавством України  i Статутом;</w:t>
            </w:r>
          </w:p>
          <w:p w:rsidR="002D1620" w:rsidRPr="002D1620" w:rsidRDefault="002D1620" w:rsidP="002D1620">
            <w:pPr>
              <w:spacing w:after="0" w:line="240" w:lineRule="auto"/>
              <w:jc w:val="center"/>
              <w:rPr>
                <w:rFonts w:ascii="Times New Roman" w:hAnsi="Times New Roman"/>
                <w:sz w:val="20"/>
                <w:szCs w:val="20"/>
                <w:lang w:val="en-US"/>
              </w:rPr>
            </w:pPr>
            <w:r w:rsidRPr="002D1620">
              <w:rPr>
                <w:rFonts w:ascii="Times New Roman" w:hAnsi="Times New Roman"/>
                <w:sz w:val="20"/>
                <w:szCs w:val="20"/>
                <w:lang w:val="en-US"/>
              </w:rPr>
              <w:t>- вийти з Товариства шляхом здійснення відчудження всіх належних акціонеру акцій (набуття третьою особою права власності на ці акції означає вступ до Товариства);</w:t>
            </w:r>
          </w:p>
          <w:p w:rsidR="002D1620" w:rsidRPr="002D1620" w:rsidRDefault="002D1620" w:rsidP="002D1620">
            <w:pPr>
              <w:spacing w:after="0" w:line="240" w:lineRule="auto"/>
              <w:jc w:val="center"/>
              <w:rPr>
                <w:rFonts w:ascii="Times New Roman" w:hAnsi="Times New Roman"/>
                <w:sz w:val="20"/>
                <w:szCs w:val="20"/>
                <w:lang w:val="en-US"/>
              </w:rPr>
            </w:pPr>
            <w:r w:rsidRPr="002D1620">
              <w:rPr>
                <w:rFonts w:ascii="Times New Roman" w:hAnsi="Times New Roman"/>
                <w:sz w:val="20"/>
                <w:szCs w:val="20"/>
                <w:lang w:val="en-US"/>
              </w:rPr>
              <w:t>- у випадках, передбачених законодавством України, захищати в судовому порядку свої порушені цивільні права, в тому числі від Товариства відшкодування збитків.</w:t>
            </w:r>
          </w:p>
          <w:p w:rsidR="002D1620" w:rsidRPr="002D1620" w:rsidRDefault="002D1620" w:rsidP="002D1620">
            <w:pPr>
              <w:spacing w:after="0" w:line="240" w:lineRule="auto"/>
              <w:jc w:val="center"/>
              <w:rPr>
                <w:rFonts w:ascii="Times New Roman" w:hAnsi="Times New Roman"/>
                <w:sz w:val="20"/>
                <w:szCs w:val="20"/>
                <w:lang w:val="en-US"/>
              </w:rPr>
            </w:pPr>
            <w:r w:rsidRPr="002D1620">
              <w:rPr>
                <w:rFonts w:ascii="Times New Roman" w:hAnsi="Times New Roman"/>
                <w:sz w:val="20"/>
                <w:szCs w:val="20"/>
                <w:lang w:val="en-US"/>
              </w:rPr>
              <w:t xml:space="preserve">8.5. Акціонери (акціонер), які </w:t>
            </w:r>
            <w:r w:rsidRPr="002D1620">
              <w:rPr>
                <w:rFonts w:ascii="Times New Roman" w:hAnsi="Times New Roman"/>
                <w:sz w:val="20"/>
                <w:szCs w:val="20"/>
                <w:lang w:val="en-US"/>
              </w:rPr>
              <w:lastRenderedPageBreak/>
              <w:t>сукупно є власниками 10 і більше відсотків простих акцій Товариства, мають право:</w:t>
            </w:r>
          </w:p>
          <w:p w:rsidR="002D1620" w:rsidRPr="002D1620" w:rsidRDefault="002D1620" w:rsidP="002D1620">
            <w:pPr>
              <w:spacing w:after="0" w:line="240" w:lineRule="auto"/>
              <w:jc w:val="center"/>
              <w:rPr>
                <w:rFonts w:ascii="Times New Roman" w:hAnsi="Times New Roman"/>
                <w:sz w:val="20"/>
                <w:szCs w:val="20"/>
                <w:lang w:val="en-US"/>
              </w:rPr>
            </w:pPr>
            <w:r w:rsidRPr="002D1620">
              <w:rPr>
                <w:rFonts w:ascii="Times New Roman" w:hAnsi="Times New Roman"/>
                <w:sz w:val="20"/>
                <w:szCs w:val="20"/>
                <w:lang w:val="en-US"/>
              </w:rPr>
              <w:t xml:space="preserve">- призначити своїх представників для нагляду за реєстрацією акціонерів, проведенням загальних Зборів акціонерів Товариства, голосуванням та підбиттям його підсумків. </w:t>
            </w:r>
          </w:p>
          <w:p w:rsidR="002D1620" w:rsidRPr="002D1620" w:rsidRDefault="002D1620" w:rsidP="002D1620">
            <w:pPr>
              <w:spacing w:after="0" w:line="240" w:lineRule="auto"/>
              <w:jc w:val="center"/>
              <w:rPr>
                <w:rFonts w:ascii="Times New Roman" w:hAnsi="Times New Roman"/>
                <w:sz w:val="20"/>
                <w:szCs w:val="20"/>
                <w:lang w:val="en-US"/>
              </w:rPr>
            </w:pPr>
            <w:r w:rsidRPr="002D1620">
              <w:rPr>
                <w:rFonts w:ascii="Times New Roman" w:hAnsi="Times New Roman"/>
                <w:sz w:val="20"/>
                <w:szCs w:val="20"/>
                <w:lang w:val="en-US"/>
              </w:rPr>
              <w:t>- вимагати скликання позачергових загальних Зборів акціонерів Товариства, а у передбачених законодавством України випадках - самостійно скликати позачерговізагальні Збори акціонерів Товариства.</w:t>
            </w:r>
          </w:p>
          <w:p w:rsidR="002D1620" w:rsidRPr="002D1620" w:rsidRDefault="002D1620" w:rsidP="002D1620">
            <w:pPr>
              <w:spacing w:after="0" w:line="240" w:lineRule="auto"/>
              <w:jc w:val="center"/>
              <w:rPr>
                <w:rFonts w:ascii="Times New Roman" w:hAnsi="Times New Roman"/>
                <w:sz w:val="20"/>
                <w:szCs w:val="20"/>
                <w:lang w:val="en-US"/>
              </w:rPr>
            </w:pPr>
          </w:p>
          <w:p w:rsidR="002D1620" w:rsidRPr="002D1620" w:rsidRDefault="002D1620" w:rsidP="002D1620">
            <w:pPr>
              <w:spacing w:after="0" w:line="240" w:lineRule="auto"/>
              <w:jc w:val="center"/>
              <w:rPr>
                <w:rFonts w:ascii="Times New Roman" w:hAnsi="Times New Roman"/>
                <w:sz w:val="20"/>
                <w:szCs w:val="20"/>
                <w:lang w:val="en-US"/>
              </w:rPr>
            </w:pPr>
            <w:r w:rsidRPr="002D1620">
              <w:rPr>
                <w:rFonts w:ascii="Times New Roman" w:hAnsi="Times New Roman"/>
                <w:sz w:val="20"/>
                <w:szCs w:val="20"/>
                <w:lang w:val="en-US"/>
              </w:rPr>
              <w:t>8.7.Акцiонери  - власники простих акцій Товариства поряд з іншими обов'язками, обумовленими Статутом та нормами чинного законодавства, зобов'язанi:</w:t>
            </w:r>
          </w:p>
          <w:p w:rsidR="002D1620" w:rsidRPr="002D1620" w:rsidRDefault="002D1620" w:rsidP="002D1620">
            <w:pPr>
              <w:spacing w:after="0" w:line="240" w:lineRule="auto"/>
              <w:jc w:val="center"/>
              <w:rPr>
                <w:rFonts w:ascii="Times New Roman" w:hAnsi="Times New Roman"/>
                <w:sz w:val="20"/>
                <w:szCs w:val="20"/>
                <w:lang w:val="en-US"/>
              </w:rPr>
            </w:pPr>
            <w:r w:rsidRPr="002D1620">
              <w:rPr>
                <w:rFonts w:ascii="Times New Roman" w:hAnsi="Times New Roman"/>
                <w:sz w:val="20"/>
                <w:szCs w:val="20"/>
                <w:lang w:val="en-US"/>
              </w:rPr>
              <w:t>- дотримуватися положень Статуту та iнших актiв внутрішнього регулювання Товариства;</w:t>
            </w:r>
          </w:p>
          <w:p w:rsidR="002D1620" w:rsidRPr="002D1620" w:rsidRDefault="002D1620" w:rsidP="002D1620">
            <w:pPr>
              <w:spacing w:after="0" w:line="240" w:lineRule="auto"/>
              <w:jc w:val="center"/>
              <w:rPr>
                <w:rFonts w:ascii="Times New Roman" w:hAnsi="Times New Roman"/>
                <w:sz w:val="20"/>
                <w:szCs w:val="20"/>
                <w:lang w:val="en-US"/>
              </w:rPr>
            </w:pPr>
            <w:r w:rsidRPr="002D1620">
              <w:rPr>
                <w:rFonts w:ascii="Times New Roman" w:hAnsi="Times New Roman"/>
                <w:sz w:val="20"/>
                <w:szCs w:val="20"/>
                <w:lang w:val="en-US"/>
              </w:rPr>
              <w:t>- виконувати рiшення загальних Зборів акціонерів  та інших органів Товариства;</w:t>
            </w:r>
          </w:p>
          <w:p w:rsidR="002D1620" w:rsidRPr="002D1620" w:rsidRDefault="002D1620" w:rsidP="002D1620">
            <w:pPr>
              <w:spacing w:after="0" w:line="240" w:lineRule="auto"/>
              <w:jc w:val="center"/>
              <w:rPr>
                <w:rFonts w:ascii="Times New Roman" w:hAnsi="Times New Roman"/>
                <w:sz w:val="20"/>
                <w:szCs w:val="20"/>
                <w:lang w:val="en-US"/>
              </w:rPr>
            </w:pPr>
            <w:r w:rsidRPr="002D1620">
              <w:rPr>
                <w:rFonts w:ascii="Times New Roman" w:hAnsi="Times New Roman"/>
                <w:sz w:val="20"/>
                <w:szCs w:val="20"/>
                <w:lang w:val="en-US"/>
              </w:rPr>
              <w:t>- виконувати свої зобов'язання перед Товариством, у тому числі пов'язані з майновою участю;</w:t>
            </w:r>
          </w:p>
          <w:p w:rsidR="002D1620" w:rsidRPr="002D1620" w:rsidRDefault="002D1620" w:rsidP="002D1620">
            <w:pPr>
              <w:spacing w:after="0" w:line="240" w:lineRule="auto"/>
              <w:jc w:val="center"/>
              <w:rPr>
                <w:rFonts w:ascii="Times New Roman" w:hAnsi="Times New Roman"/>
                <w:sz w:val="20"/>
                <w:szCs w:val="20"/>
                <w:lang w:val="en-US"/>
              </w:rPr>
            </w:pPr>
            <w:r w:rsidRPr="002D1620">
              <w:rPr>
                <w:rFonts w:ascii="Times New Roman" w:hAnsi="Times New Roman"/>
                <w:sz w:val="20"/>
                <w:szCs w:val="20"/>
                <w:lang w:val="en-US"/>
              </w:rPr>
              <w:t>- оплачувати акції у розмірі, порядку та засобами, що передбачені Статутом;</w:t>
            </w:r>
          </w:p>
          <w:p w:rsidR="002D1620" w:rsidRPr="002D1620" w:rsidRDefault="002D1620" w:rsidP="002D1620">
            <w:pPr>
              <w:spacing w:after="0" w:line="240" w:lineRule="auto"/>
              <w:jc w:val="center"/>
              <w:rPr>
                <w:rFonts w:ascii="Times New Roman" w:hAnsi="Times New Roman"/>
                <w:sz w:val="20"/>
                <w:szCs w:val="20"/>
                <w:lang w:val="en-US"/>
              </w:rPr>
            </w:pPr>
            <w:r w:rsidRPr="002D1620">
              <w:rPr>
                <w:rFonts w:ascii="Times New Roman" w:hAnsi="Times New Roman"/>
                <w:sz w:val="20"/>
                <w:szCs w:val="20"/>
                <w:lang w:val="en-US"/>
              </w:rPr>
              <w:t>- не розголошувати комерцiйну таємницю та конфiденцiйну iнформацiю про дiяльнiсть Товариства.</w:t>
            </w:r>
          </w:p>
          <w:p w:rsidR="002D1620" w:rsidRPr="002D1620" w:rsidRDefault="002D1620" w:rsidP="002D1620">
            <w:pPr>
              <w:spacing w:after="0" w:line="240" w:lineRule="auto"/>
              <w:jc w:val="center"/>
              <w:rPr>
                <w:rFonts w:ascii="Times New Roman" w:hAnsi="Times New Roman"/>
                <w:sz w:val="20"/>
                <w:szCs w:val="20"/>
                <w:lang w:val="en-US"/>
              </w:rPr>
            </w:pPr>
          </w:p>
        </w:tc>
        <w:tc>
          <w:tcPr>
            <w:tcW w:w="2537"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sz w:val="20"/>
                <w:szCs w:val="20"/>
                <w:lang w:val="en-US"/>
              </w:rPr>
            </w:pPr>
            <w:r w:rsidRPr="002D1620">
              <w:rPr>
                <w:rFonts w:ascii="Times New Roman" w:hAnsi="Times New Roman"/>
                <w:sz w:val="20"/>
                <w:szCs w:val="20"/>
                <w:lang w:val="en-US"/>
              </w:rPr>
              <w:lastRenderedPageBreak/>
              <w:t>Публічної пропозиції та/або допуску до торгів на фондовій біржі в частині включення до біржового реєстру не було.</w:t>
            </w:r>
          </w:p>
        </w:tc>
        <w:tc>
          <w:tcPr>
            <w:tcW w:w="2268"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sz w:val="20"/>
                <w:szCs w:val="20"/>
                <w:lang w:val="en-US"/>
              </w:rPr>
            </w:pPr>
            <w:r w:rsidRPr="002D1620">
              <w:rPr>
                <w:rFonts w:ascii="Times New Roman" w:hAnsi="Times New Roman"/>
                <w:sz w:val="20"/>
                <w:szCs w:val="20"/>
                <w:lang w:val="en-US"/>
              </w:rPr>
              <w:t>Особа не є товариством з обмеженою або додатковою відповідальністю, тому дана інформація відсутня</w:t>
            </w:r>
          </w:p>
        </w:tc>
      </w:tr>
    </w:tbl>
    <w:p w:rsidR="002D1620" w:rsidRPr="002D1620" w:rsidRDefault="002D1620" w:rsidP="002D1620">
      <w:pPr>
        <w:spacing w:after="0" w:line="240" w:lineRule="auto"/>
        <w:rPr>
          <w:rFonts w:ascii="Times New Roman" w:hAnsi="Times New Roman"/>
          <w:sz w:val="24"/>
          <w:szCs w:val="24"/>
        </w:rPr>
      </w:pPr>
    </w:p>
    <w:p w:rsidR="002D1620" w:rsidRPr="00DE7CFF" w:rsidRDefault="002D1620" w:rsidP="002D1620">
      <w:pPr>
        <w:pStyle w:val="a4"/>
        <w:spacing w:before="0" w:after="0"/>
        <w:rPr>
          <w:rFonts w:ascii="Times New Roman" w:hAnsi="Times New Roman"/>
          <w:sz w:val="26"/>
          <w:szCs w:val="26"/>
        </w:rPr>
      </w:pPr>
      <w:bookmarkStart w:id="10" w:name="_Toc210038171"/>
      <w:r w:rsidRPr="00DE7CFF">
        <w:rPr>
          <w:rFonts w:ascii="Times New Roman" w:hAnsi="Times New Roman"/>
          <w:sz w:val="26"/>
          <w:szCs w:val="26"/>
        </w:rPr>
        <w:t>3. Цінні папери</w:t>
      </w:r>
      <w:bookmarkEnd w:id="10"/>
    </w:p>
    <w:p w:rsidR="002D1620" w:rsidRPr="002D1620" w:rsidRDefault="002D1620" w:rsidP="002D1620">
      <w:pPr>
        <w:spacing w:after="0" w:line="240" w:lineRule="auto"/>
        <w:jc w:val="center"/>
        <w:rPr>
          <w:rFonts w:ascii="Times New Roman" w:hAnsi="Times New Roman"/>
          <w:b/>
          <w:sz w:val="24"/>
          <w:szCs w:val="24"/>
        </w:rPr>
      </w:pPr>
      <w:r w:rsidRPr="002D1620">
        <w:rPr>
          <w:rFonts w:ascii="Times New Roman" w:hAnsi="Times New Roman"/>
          <w:b/>
          <w:sz w:val="24"/>
          <w:szCs w:val="24"/>
        </w:rPr>
        <w:lastRenderedPageBreak/>
        <w:t>Інформація про випуски акцій особи</w:t>
      </w:r>
    </w:p>
    <w:p w:rsidR="002D1620" w:rsidRPr="002D1620" w:rsidRDefault="002D1620" w:rsidP="002D1620">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2D1620" w:rsidRPr="002D1620" w:rsidTr="00543031">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ind w:left="180" w:hanging="180"/>
              <w:jc w:val="center"/>
              <w:rPr>
                <w:rFonts w:ascii="Times New Roman" w:hAnsi="Times New Roman"/>
                <w:b/>
                <w:bCs/>
                <w:sz w:val="20"/>
                <w:szCs w:val="20"/>
              </w:rPr>
            </w:pPr>
            <w:r w:rsidRPr="002D1620">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Частка у статутному капіталі (у відсотках)</w:t>
            </w:r>
          </w:p>
        </w:tc>
      </w:tr>
      <w:tr w:rsidR="002D1620" w:rsidRPr="002D1620" w:rsidTr="00543031">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10</w:t>
            </w:r>
          </w:p>
        </w:tc>
      </w:tr>
      <w:tr w:rsidR="002D1620" w:rsidRPr="002D1620" w:rsidTr="00543031">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rPr>
            </w:pPr>
            <w:r w:rsidRPr="002D1620">
              <w:rPr>
                <w:rFonts w:ascii="Times New Roman" w:hAnsi="Times New Roman"/>
                <w:bCs/>
                <w:sz w:val="20"/>
                <w:szCs w:val="20"/>
              </w:rPr>
              <w:t>26.05.2010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rPr>
            </w:pPr>
            <w:r w:rsidRPr="002D1620">
              <w:rPr>
                <w:rFonts w:ascii="Times New Roman" w:hAnsi="Times New Roman"/>
                <w:bCs/>
                <w:sz w:val="20"/>
                <w:szCs w:val="20"/>
              </w:rPr>
              <w:t>72/08/1/10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rPr>
            </w:pPr>
            <w:r w:rsidRPr="002D1620">
              <w:rPr>
                <w:rFonts w:ascii="Times New Roman" w:hAnsi="Times New Roman"/>
                <w:bCs/>
                <w:sz w:val="20"/>
                <w:szCs w:val="20"/>
              </w:rPr>
              <w:t>Запорiзьке територiальне управлiння Державної комiсiї з цiнних паперiв та фондового ринку</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rPr>
            </w:pPr>
            <w:r w:rsidRPr="002D1620">
              <w:rPr>
                <w:rFonts w:ascii="Times New Roman" w:hAnsi="Times New Roman"/>
                <w:bCs/>
                <w:sz w:val="20"/>
                <w:szCs w:val="20"/>
              </w:rPr>
              <w:t>UA4000069272</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rPr>
            </w:pPr>
            <w:r w:rsidRPr="002D1620">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rPr>
            </w:pPr>
            <w:r w:rsidRPr="002D1620">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rPr>
            </w:pPr>
            <w:r w:rsidRPr="002D1620">
              <w:rPr>
                <w:rFonts w:ascii="Times New Roman" w:hAnsi="Times New Roman"/>
                <w:bCs/>
                <w:sz w:val="20"/>
                <w:szCs w:val="20"/>
              </w:rPr>
              <w:t>10.50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rPr>
            </w:pPr>
            <w:r w:rsidRPr="002D1620">
              <w:rPr>
                <w:rFonts w:ascii="Times New Roman" w:hAnsi="Times New Roman"/>
                <w:bCs/>
                <w:sz w:val="20"/>
                <w:szCs w:val="20"/>
              </w:rPr>
              <w:t>95157</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rPr>
            </w:pPr>
            <w:r w:rsidRPr="002D1620">
              <w:rPr>
                <w:rFonts w:ascii="Times New Roman" w:hAnsi="Times New Roman"/>
                <w:bCs/>
                <w:sz w:val="20"/>
                <w:szCs w:val="20"/>
              </w:rPr>
              <w:t>999148.50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rPr>
            </w:pPr>
            <w:r w:rsidRPr="002D1620">
              <w:rPr>
                <w:rFonts w:ascii="Times New Roman" w:hAnsi="Times New Roman"/>
                <w:bCs/>
                <w:sz w:val="20"/>
                <w:szCs w:val="20"/>
              </w:rPr>
              <w:t>100.00000000</w:t>
            </w:r>
          </w:p>
        </w:tc>
      </w:tr>
      <w:tr w:rsidR="002D1620" w:rsidRPr="002D1620" w:rsidTr="00543031">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D1620" w:rsidRPr="002D1620" w:rsidRDefault="002D1620" w:rsidP="002D1620">
            <w:pPr>
              <w:spacing w:after="0" w:line="240" w:lineRule="auto"/>
              <w:rPr>
                <w:rFonts w:ascii="Times New Roman" w:hAnsi="Times New Roman"/>
                <w:b/>
                <w:bCs/>
                <w:sz w:val="20"/>
                <w:szCs w:val="20"/>
              </w:rPr>
            </w:pPr>
            <w:r w:rsidRPr="002D1620">
              <w:rPr>
                <w:rFonts w:ascii="Times New Roman" w:hAnsi="Times New Roman"/>
                <w:bCs/>
                <w:sz w:val="20"/>
                <w:szCs w:val="20"/>
              </w:rPr>
              <w:t>Акції Товариства не торгуються на зовнішніх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допуску / скасування допуску цінних паперів емітента до торгів на регульованому фондовому ринку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2D1620" w:rsidRPr="002D1620" w:rsidRDefault="002D1620" w:rsidP="002D1620">
      <w:pPr>
        <w:spacing w:after="0" w:line="240" w:lineRule="auto"/>
        <w:rPr>
          <w:rFonts w:ascii="Times New Roman" w:hAnsi="Times New Roman"/>
          <w:sz w:val="24"/>
          <w:szCs w:val="24"/>
        </w:rPr>
      </w:pPr>
    </w:p>
    <w:p w:rsidR="002D1620" w:rsidRPr="002D1620" w:rsidRDefault="002D1620" w:rsidP="002D1620">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2D1620">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55"/>
        <w:gridCol w:w="4245"/>
        <w:gridCol w:w="3982"/>
        <w:gridCol w:w="4044"/>
      </w:tblGrid>
      <w:tr w:rsidR="002D1620" w:rsidRPr="002D1620" w:rsidTr="00543031">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D1620">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D1620">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D1620">
              <w:rPr>
                <w:rFonts w:ascii="Times New Roman" w:hAnsi="Times New Roman"/>
                <w:b/>
                <w:color w:val="000000"/>
                <w:sz w:val="20"/>
                <w:szCs w:val="20"/>
              </w:rPr>
              <w:t>Кількість викуплених акцій</w:t>
            </w:r>
          </w:p>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D1620">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D1620">
              <w:rPr>
                <w:rFonts w:ascii="Times New Roman" w:hAnsi="Times New Roman"/>
                <w:b/>
                <w:color w:val="000000"/>
                <w:sz w:val="20"/>
                <w:szCs w:val="20"/>
              </w:rPr>
              <w:t>Кількість інших не голосуючих акцій, шт.</w:t>
            </w:r>
          </w:p>
        </w:tc>
      </w:tr>
      <w:tr w:rsidR="002D1620" w:rsidRPr="002D1620" w:rsidTr="00543031">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D1620">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D1620">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D1620">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D1620">
              <w:rPr>
                <w:rFonts w:ascii="Times New Roman" w:hAnsi="Times New Roman"/>
                <w:b/>
                <w:color w:val="000000"/>
                <w:sz w:val="20"/>
                <w:szCs w:val="20"/>
                <w:lang w:val="en-US"/>
              </w:rPr>
              <w:t>4</w:t>
            </w:r>
          </w:p>
        </w:tc>
      </w:tr>
      <w:tr w:rsidR="002D1620" w:rsidRPr="002D1620" w:rsidTr="00543031">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D1620">
              <w:rPr>
                <w:rFonts w:ascii="Times New Roman" w:hAnsi="Times New Roman"/>
                <w:color w:val="000000"/>
                <w:sz w:val="20"/>
                <w:szCs w:val="20"/>
                <w:lang w:val="en-US"/>
              </w:rPr>
              <w:t>UA4000069272</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D1620">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D1620">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D1620">
              <w:rPr>
                <w:rFonts w:ascii="Times New Roman" w:hAnsi="Times New Roman"/>
                <w:color w:val="000000"/>
                <w:sz w:val="20"/>
                <w:szCs w:val="20"/>
                <w:lang w:val="en-US"/>
              </w:rPr>
              <w:t>95157</w:t>
            </w:r>
          </w:p>
        </w:tc>
      </w:tr>
    </w:tbl>
    <w:p w:rsidR="002D1620" w:rsidRPr="002D1620" w:rsidRDefault="002D1620" w:rsidP="002D1620">
      <w:pPr>
        <w:spacing w:after="0"/>
        <w:rPr>
          <w:rFonts w:ascii="Times New Roman" w:hAnsi="Times New Roman"/>
          <w:lang w:val="en-US"/>
        </w:rPr>
      </w:pPr>
    </w:p>
    <w:p w:rsidR="002D1620" w:rsidRPr="002D1620" w:rsidRDefault="002D1620" w:rsidP="002D1620">
      <w:pPr>
        <w:spacing w:after="0" w:line="240" w:lineRule="auto"/>
        <w:rPr>
          <w:rFonts w:ascii="Times New Roman" w:hAnsi="Times New Roman"/>
          <w:b/>
          <w:bCs/>
          <w:sz w:val="24"/>
          <w:szCs w:val="24"/>
          <w:lang w:val="ru-RU" w:eastAsia="ru-RU"/>
        </w:rPr>
      </w:pPr>
      <w:r w:rsidRPr="002D1620">
        <w:rPr>
          <w:rFonts w:ascii="Times New Roman" w:hAnsi="Times New Roman"/>
          <w:b/>
          <w:bCs/>
          <w:sz w:val="24"/>
          <w:szCs w:val="24"/>
          <w:lang w:val="ru-RU" w:eastAsia="ru-RU"/>
        </w:rPr>
        <w:t xml:space="preserve">          Інформація про наявність у власності працівників емітента акцій у розмірі понад 0,1 відсотка розміру статутного капіталу емітента</w:t>
      </w:r>
    </w:p>
    <w:p w:rsidR="002D1620" w:rsidRPr="002D1620" w:rsidRDefault="002D1620" w:rsidP="002D1620">
      <w:pPr>
        <w:spacing w:after="0" w:line="240" w:lineRule="auto"/>
        <w:rPr>
          <w:rFonts w:ascii="Times New Roman" w:hAnsi="Times New Roman"/>
          <w:b/>
          <w:vanish/>
          <w:sz w:val="8"/>
          <w:szCs w:val="8"/>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2D1620" w:rsidRPr="002D1620" w:rsidTr="00543031">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color w:val="000000"/>
                <w:sz w:val="20"/>
                <w:szCs w:val="20"/>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sz w:val="20"/>
                <w:szCs w:val="20"/>
              </w:rPr>
              <w:t>РНОКПП</w:t>
            </w:r>
          </w:p>
        </w:tc>
        <w:tc>
          <w:tcPr>
            <w:tcW w:w="1701" w:type="dxa"/>
            <w:vMerge w:val="restart"/>
            <w:tcBorders>
              <w:top w:val="single" w:sz="6" w:space="0" w:color="000000"/>
              <w:left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sz w:val="20"/>
                <w:szCs w:val="20"/>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Кількість за типами акцій</w:t>
            </w:r>
          </w:p>
        </w:tc>
      </w:tr>
      <w:tr w:rsidR="002D1620" w:rsidRPr="002D1620" w:rsidTr="00543031">
        <w:tc>
          <w:tcPr>
            <w:tcW w:w="5452" w:type="dxa"/>
            <w:vMerge/>
            <w:tcBorders>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rPr>
                <w:rFonts w:ascii="Times New Roman" w:hAnsi="Times New Roman"/>
                <w:b/>
                <w:bCs/>
                <w:sz w:val="20"/>
                <w:szCs w:val="20"/>
              </w:rPr>
            </w:pPr>
          </w:p>
        </w:tc>
        <w:tc>
          <w:tcPr>
            <w:tcW w:w="1134" w:type="dxa"/>
            <w:vMerge/>
            <w:tcBorders>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p>
        </w:tc>
        <w:tc>
          <w:tcPr>
            <w:tcW w:w="1701" w:type="dxa"/>
            <w:vMerge/>
            <w:tcBorders>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rPr>
                <w:rFonts w:ascii="Times New Roman" w:hAnsi="Times New Roman"/>
                <w:b/>
                <w:bCs/>
                <w:sz w:val="20"/>
                <w:szCs w:val="20"/>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rPr>
                <w:rFonts w:ascii="Times New Roman" w:hAnsi="Times New Roman"/>
                <w:b/>
                <w:bCs/>
                <w:sz w:val="20"/>
                <w:szCs w:val="20"/>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rPr>
            </w:pPr>
            <w:r w:rsidRPr="002D1620">
              <w:rPr>
                <w:rFonts w:ascii="Times New Roman" w:hAnsi="Times New Roman"/>
                <w:b/>
                <w:bCs/>
                <w:sz w:val="20"/>
                <w:szCs w:val="20"/>
              </w:rPr>
              <w:t>прості іменні</w:t>
            </w:r>
          </w:p>
          <w:p w:rsidR="002D1620" w:rsidRPr="002D1620" w:rsidRDefault="002D1620" w:rsidP="002D1620">
            <w:pPr>
              <w:spacing w:after="0" w:line="240" w:lineRule="auto"/>
              <w:jc w:val="center"/>
              <w:rPr>
                <w:rFonts w:ascii="Times New Roman" w:hAnsi="Times New Roman"/>
                <w:b/>
                <w:bCs/>
                <w:sz w:val="20"/>
                <w:szCs w:val="20"/>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ind w:left="-243"/>
              <w:jc w:val="center"/>
              <w:rPr>
                <w:rFonts w:ascii="Times New Roman" w:hAnsi="Times New Roman"/>
                <w:b/>
                <w:bCs/>
                <w:sz w:val="20"/>
                <w:szCs w:val="20"/>
                <w:lang w:val="en-US"/>
              </w:rPr>
            </w:pPr>
            <w:r w:rsidRPr="002D1620">
              <w:rPr>
                <w:rFonts w:ascii="Times New Roman" w:hAnsi="Times New Roman"/>
                <w:b/>
                <w:bCs/>
                <w:sz w:val="20"/>
                <w:szCs w:val="20"/>
                <w:lang w:val="en-US"/>
              </w:rPr>
              <w:t xml:space="preserve">  </w:t>
            </w:r>
            <w:r w:rsidRPr="002D1620">
              <w:rPr>
                <w:rFonts w:ascii="Times New Roman" w:hAnsi="Times New Roman"/>
                <w:b/>
                <w:bCs/>
                <w:sz w:val="20"/>
                <w:szCs w:val="20"/>
              </w:rPr>
              <w:t>Привілейовані</w:t>
            </w:r>
          </w:p>
          <w:p w:rsidR="002D1620" w:rsidRPr="002D1620" w:rsidRDefault="002D1620" w:rsidP="002D1620">
            <w:pPr>
              <w:spacing w:after="0" w:line="240" w:lineRule="auto"/>
              <w:ind w:left="-243"/>
              <w:jc w:val="center"/>
              <w:rPr>
                <w:rFonts w:ascii="Times New Roman" w:hAnsi="Times New Roman"/>
                <w:b/>
                <w:bCs/>
                <w:sz w:val="20"/>
                <w:szCs w:val="20"/>
              </w:rPr>
            </w:pPr>
            <w:r w:rsidRPr="002D1620">
              <w:rPr>
                <w:rFonts w:ascii="Times New Roman" w:hAnsi="Times New Roman"/>
                <w:b/>
                <w:bCs/>
                <w:sz w:val="20"/>
                <w:szCs w:val="20"/>
              </w:rPr>
              <w:t>іменні</w:t>
            </w:r>
          </w:p>
        </w:tc>
      </w:tr>
      <w:tr w:rsidR="002D1620" w:rsidRPr="002D1620" w:rsidTr="00543031">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rPr>
                <w:rFonts w:ascii="Times New Roman" w:hAnsi="Times New Roman"/>
                <w:b/>
                <w:bCs/>
                <w:sz w:val="20"/>
                <w:szCs w:val="20"/>
              </w:rPr>
            </w:pPr>
            <w:r w:rsidRPr="002D1620">
              <w:rPr>
                <w:rFonts w:ascii="Times New Roman" w:hAnsi="Times New Roman"/>
                <w:b/>
                <w:bCs/>
                <w:sz w:val="20"/>
                <w:szCs w:val="20"/>
                <w:lang w:val="en-US"/>
              </w:rPr>
              <w:t xml:space="preserve">                                                     </w:t>
            </w:r>
            <w:r w:rsidRPr="002D1620">
              <w:rPr>
                <w:rFonts w:ascii="Times New Roman" w:hAnsi="Times New Roman"/>
                <w:b/>
                <w:bCs/>
                <w:sz w:val="20"/>
                <w:szCs w:val="20"/>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7</w:t>
            </w:r>
          </w:p>
        </w:tc>
      </w:tr>
      <w:tr w:rsidR="002D1620" w:rsidRPr="002D1620" w:rsidTr="00543031">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rPr>
                <w:rFonts w:ascii="Times New Roman" w:hAnsi="Times New Roman"/>
                <w:bCs/>
                <w:sz w:val="20"/>
                <w:szCs w:val="20"/>
                <w:lang w:val="en-US"/>
              </w:rPr>
            </w:pPr>
            <w:r w:rsidRPr="002D1620">
              <w:rPr>
                <w:rFonts w:ascii="Times New Roman" w:hAnsi="Times New Roman"/>
                <w:bCs/>
                <w:sz w:val="20"/>
                <w:szCs w:val="20"/>
                <w:lang w:val="en-US"/>
              </w:rPr>
              <w:t>Бублик Володимир Iванович</w:t>
            </w:r>
          </w:p>
        </w:tc>
        <w:tc>
          <w:tcPr>
            <w:tcW w:w="1134"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47301</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49.70837668275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47301</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Cs/>
                <w:sz w:val="20"/>
                <w:szCs w:val="20"/>
                <w:lang w:val="en-US"/>
              </w:rPr>
            </w:pPr>
            <w:r w:rsidRPr="002D1620">
              <w:rPr>
                <w:rFonts w:ascii="Times New Roman" w:hAnsi="Times New Roman"/>
                <w:bCs/>
                <w:sz w:val="20"/>
                <w:szCs w:val="20"/>
                <w:lang w:val="en-US"/>
              </w:rPr>
              <w:t>0</w:t>
            </w:r>
          </w:p>
        </w:tc>
      </w:tr>
      <w:tr w:rsidR="002D1620" w:rsidRPr="002D1620" w:rsidTr="00543031">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rPr>
                <w:rFonts w:ascii="Times New Roman" w:hAnsi="Times New Roman"/>
                <w:b/>
                <w:bCs/>
                <w:sz w:val="20"/>
                <w:szCs w:val="20"/>
                <w:lang w:val="en-US"/>
              </w:rPr>
            </w:pPr>
            <w:r w:rsidRPr="002D1620">
              <w:rPr>
                <w:rFonts w:ascii="Times New Roman" w:hAnsi="Times New Roman"/>
                <w:b/>
                <w:bCs/>
                <w:sz w:val="20"/>
                <w:szCs w:val="20"/>
                <w:lang w:val="en-US"/>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2D1620" w:rsidRPr="002D1620" w:rsidRDefault="002D1620" w:rsidP="002D1620">
            <w:pPr>
              <w:spacing w:after="0" w:line="240" w:lineRule="auto"/>
              <w:jc w:val="center"/>
              <w:rPr>
                <w:rFonts w:ascii="Times New Roman" w:hAnsi="Times New Roman"/>
                <w:b/>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47301</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49.70837668275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47301</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D1620" w:rsidRPr="002D1620" w:rsidRDefault="002D1620" w:rsidP="002D1620">
            <w:pPr>
              <w:spacing w:after="0" w:line="240" w:lineRule="auto"/>
              <w:jc w:val="center"/>
              <w:rPr>
                <w:rFonts w:ascii="Times New Roman" w:hAnsi="Times New Roman"/>
                <w:b/>
                <w:bCs/>
                <w:sz w:val="20"/>
                <w:szCs w:val="20"/>
                <w:lang w:val="en-US"/>
              </w:rPr>
            </w:pPr>
            <w:r w:rsidRPr="002D1620">
              <w:rPr>
                <w:rFonts w:ascii="Times New Roman" w:hAnsi="Times New Roman"/>
                <w:b/>
                <w:bCs/>
                <w:sz w:val="20"/>
                <w:szCs w:val="20"/>
                <w:lang w:val="en-US"/>
              </w:rPr>
              <w:t>0</w:t>
            </w:r>
          </w:p>
        </w:tc>
      </w:tr>
    </w:tbl>
    <w:p w:rsidR="002D1620" w:rsidRPr="002D1620" w:rsidRDefault="002D1620" w:rsidP="002D1620">
      <w:pPr>
        <w:spacing w:after="0" w:line="240" w:lineRule="auto"/>
        <w:rPr>
          <w:rFonts w:ascii="Times New Roman" w:hAnsi="Times New Roman"/>
          <w:sz w:val="24"/>
          <w:szCs w:val="24"/>
          <w:lang w:val="en-US"/>
        </w:rPr>
      </w:pPr>
    </w:p>
    <w:p w:rsidR="002D1620" w:rsidRPr="002D1620" w:rsidRDefault="002D1620" w:rsidP="002D1620">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2D1620">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2D1620" w:rsidRPr="002D1620" w:rsidTr="00543031">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2D1620" w:rsidRPr="002D1620" w:rsidRDefault="002D1620" w:rsidP="002D1620">
            <w:pPr>
              <w:spacing w:after="0" w:line="240" w:lineRule="auto"/>
              <w:jc w:val="center"/>
              <w:rPr>
                <w:rFonts w:ascii="Times New Roman" w:hAnsi="Times New Roman"/>
                <w:b/>
                <w:sz w:val="20"/>
                <w:szCs w:val="20"/>
              </w:rPr>
            </w:pPr>
            <w:r w:rsidRPr="002D1620">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1620" w:rsidRPr="002D1620" w:rsidRDefault="002D1620" w:rsidP="002D1620">
            <w:pPr>
              <w:spacing w:after="0" w:line="240" w:lineRule="auto"/>
              <w:jc w:val="center"/>
              <w:rPr>
                <w:rFonts w:ascii="Times New Roman" w:hAnsi="Times New Roman"/>
                <w:b/>
                <w:sz w:val="20"/>
                <w:szCs w:val="20"/>
              </w:rPr>
            </w:pPr>
            <w:r w:rsidRPr="002D1620">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2D1620" w:rsidRPr="002D1620" w:rsidRDefault="002D1620" w:rsidP="002D1620">
            <w:pPr>
              <w:spacing w:after="0" w:line="240" w:lineRule="auto"/>
              <w:jc w:val="center"/>
              <w:rPr>
                <w:rFonts w:ascii="Times New Roman" w:hAnsi="Times New Roman"/>
                <w:b/>
                <w:sz w:val="20"/>
                <w:szCs w:val="20"/>
              </w:rPr>
            </w:pPr>
            <w:r w:rsidRPr="002D1620">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D1620" w:rsidRPr="002D1620" w:rsidRDefault="002D1620" w:rsidP="002D1620">
            <w:pPr>
              <w:spacing w:after="0" w:line="240" w:lineRule="auto"/>
              <w:jc w:val="center"/>
              <w:rPr>
                <w:rFonts w:ascii="Times New Roman" w:hAnsi="Times New Roman"/>
                <w:b/>
                <w:sz w:val="20"/>
                <w:szCs w:val="20"/>
              </w:rPr>
            </w:pPr>
            <w:r w:rsidRPr="002D1620">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2D1620" w:rsidRPr="002D1620" w:rsidRDefault="002D1620" w:rsidP="002D1620">
            <w:pPr>
              <w:spacing w:after="0" w:line="240" w:lineRule="auto"/>
              <w:jc w:val="center"/>
              <w:rPr>
                <w:rFonts w:ascii="Times New Roman" w:hAnsi="Times New Roman"/>
                <w:b/>
                <w:sz w:val="20"/>
                <w:szCs w:val="20"/>
              </w:rPr>
            </w:pPr>
            <w:r w:rsidRPr="002D1620">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D1620" w:rsidRPr="002D1620" w:rsidRDefault="002D1620" w:rsidP="002D1620">
            <w:pPr>
              <w:spacing w:after="0" w:line="240" w:lineRule="auto"/>
              <w:jc w:val="center"/>
              <w:rPr>
                <w:rFonts w:ascii="Times New Roman" w:hAnsi="Times New Roman"/>
                <w:b/>
                <w:sz w:val="20"/>
                <w:szCs w:val="20"/>
              </w:rPr>
            </w:pPr>
            <w:r w:rsidRPr="002D1620">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2D1620" w:rsidRPr="002D1620" w:rsidRDefault="002D1620" w:rsidP="002D1620">
            <w:pPr>
              <w:spacing w:after="0" w:line="240" w:lineRule="auto"/>
              <w:jc w:val="center"/>
              <w:rPr>
                <w:rFonts w:ascii="Times New Roman" w:hAnsi="Times New Roman"/>
                <w:b/>
                <w:sz w:val="20"/>
                <w:szCs w:val="20"/>
              </w:rPr>
            </w:pPr>
            <w:r w:rsidRPr="002D1620">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2D1620" w:rsidRPr="002D1620" w:rsidRDefault="002D1620" w:rsidP="002D1620">
            <w:pPr>
              <w:tabs>
                <w:tab w:val="left" w:pos="1035"/>
              </w:tabs>
              <w:spacing w:after="0" w:line="240" w:lineRule="auto"/>
              <w:jc w:val="center"/>
              <w:rPr>
                <w:rFonts w:ascii="Times New Roman" w:hAnsi="Times New Roman"/>
                <w:b/>
                <w:color w:val="000000"/>
                <w:sz w:val="18"/>
                <w:szCs w:val="18"/>
                <w:lang w:val="x-none"/>
              </w:rPr>
            </w:pPr>
            <w:r w:rsidRPr="002D1620">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2D1620" w:rsidRPr="002D1620" w:rsidTr="00543031">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2D1620" w:rsidRPr="002D1620" w:rsidRDefault="002D1620" w:rsidP="002D1620">
            <w:pPr>
              <w:spacing w:after="0" w:line="240" w:lineRule="auto"/>
              <w:jc w:val="center"/>
              <w:rPr>
                <w:rFonts w:ascii="Times New Roman" w:hAnsi="Times New Roman"/>
                <w:b/>
                <w:sz w:val="20"/>
                <w:szCs w:val="20"/>
              </w:rPr>
            </w:pPr>
            <w:r w:rsidRPr="002D1620">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1620" w:rsidRPr="002D1620" w:rsidRDefault="002D1620" w:rsidP="002D1620">
            <w:pPr>
              <w:spacing w:after="0" w:line="240" w:lineRule="auto"/>
              <w:jc w:val="center"/>
              <w:rPr>
                <w:rFonts w:ascii="Times New Roman" w:hAnsi="Times New Roman"/>
                <w:b/>
                <w:sz w:val="20"/>
                <w:szCs w:val="20"/>
              </w:rPr>
            </w:pPr>
            <w:r w:rsidRPr="002D1620">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2D1620" w:rsidRPr="002D1620" w:rsidRDefault="002D1620" w:rsidP="002D1620">
            <w:pPr>
              <w:spacing w:after="0" w:line="240" w:lineRule="auto"/>
              <w:jc w:val="center"/>
              <w:rPr>
                <w:rFonts w:ascii="Times New Roman" w:hAnsi="Times New Roman"/>
                <w:b/>
                <w:sz w:val="20"/>
                <w:szCs w:val="20"/>
              </w:rPr>
            </w:pPr>
            <w:r w:rsidRPr="002D1620">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D1620" w:rsidRPr="002D1620" w:rsidRDefault="002D1620" w:rsidP="002D1620">
            <w:pPr>
              <w:spacing w:after="0" w:line="240" w:lineRule="auto"/>
              <w:jc w:val="center"/>
              <w:rPr>
                <w:rFonts w:ascii="Times New Roman" w:hAnsi="Times New Roman"/>
                <w:b/>
                <w:sz w:val="20"/>
                <w:szCs w:val="20"/>
              </w:rPr>
            </w:pPr>
            <w:r w:rsidRPr="002D1620">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2D1620" w:rsidRPr="002D1620" w:rsidRDefault="002D1620" w:rsidP="002D1620">
            <w:pPr>
              <w:spacing w:after="0" w:line="240" w:lineRule="auto"/>
              <w:jc w:val="center"/>
              <w:rPr>
                <w:rFonts w:ascii="Times New Roman" w:hAnsi="Times New Roman"/>
                <w:b/>
                <w:sz w:val="20"/>
                <w:szCs w:val="20"/>
              </w:rPr>
            </w:pPr>
            <w:r w:rsidRPr="002D1620">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D1620" w:rsidRPr="002D1620" w:rsidRDefault="002D1620" w:rsidP="002D1620">
            <w:pPr>
              <w:spacing w:after="0" w:line="240" w:lineRule="auto"/>
              <w:jc w:val="center"/>
              <w:rPr>
                <w:rFonts w:ascii="Times New Roman" w:hAnsi="Times New Roman"/>
                <w:b/>
                <w:sz w:val="20"/>
                <w:szCs w:val="20"/>
              </w:rPr>
            </w:pPr>
            <w:r w:rsidRPr="002D1620">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2D1620" w:rsidRPr="002D1620" w:rsidRDefault="002D1620" w:rsidP="002D1620">
            <w:pPr>
              <w:spacing w:after="0" w:line="240" w:lineRule="auto"/>
              <w:jc w:val="center"/>
              <w:rPr>
                <w:rFonts w:ascii="Times New Roman" w:hAnsi="Times New Roman"/>
                <w:b/>
                <w:sz w:val="20"/>
                <w:szCs w:val="20"/>
              </w:rPr>
            </w:pPr>
            <w:r w:rsidRPr="002D1620">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2D1620" w:rsidRPr="002D1620" w:rsidRDefault="002D1620" w:rsidP="002D1620">
            <w:pPr>
              <w:spacing w:after="0" w:line="240" w:lineRule="auto"/>
              <w:jc w:val="center"/>
              <w:rPr>
                <w:rFonts w:ascii="Times New Roman" w:hAnsi="Times New Roman"/>
                <w:b/>
                <w:sz w:val="20"/>
                <w:szCs w:val="20"/>
              </w:rPr>
            </w:pPr>
            <w:r w:rsidRPr="002D1620">
              <w:rPr>
                <w:rFonts w:ascii="Times New Roman" w:hAnsi="Times New Roman"/>
                <w:b/>
                <w:sz w:val="20"/>
                <w:szCs w:val="20"/>
              </w:rPr>
              <w:t>8</w:t>
            </w:r>
          </w:p>
        </w:tc>
      </w:tr>
      <w:tr w:rsidR="002D1620" w:rsidRPr="002D1620" w:rsidTr="00543031">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26.05.2010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72/08/1/10</w:t>
            </w:r>
          </w:p>
        </w:tc>
        <w:tc>
          <w:tcPr>
            <w:tcW w:w="1907" w:type="dxa"/>
            <w:tcBorders>
              <w:top w:val="single" w:sz="4" w:space="0" w:color="auto"/>
              <w:left w:val="single" w:sz="4" w:space="0" w:color="auto"/>
              <w:bottom w:val="single" w:sz="4" w:space="0" w:color="auto"/>
              <w:right w:val="single" w:sz="4" w:space="0" w:color="auto"/>
            </w:tcBorders>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UA4000069272</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95157</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999148.50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2D1620" w:rsidRPr="002D1620" w:rsidRDefault="002D1620" w:rsidP="002D1620">
            <w:pPr>
              <w:spacing w:after="0" w:line="240" w:lineRule="auto"/>
              <w:jc w:val="center"/>
              <w:rPr>
                <w:rFonts w:ascii="Times New Roman" w:hAnsi="Times New Roman"/>
                <w:sz w:val="20"/>
                <w:szCs w:val="20"/>
              </w:rPr>
            </w:pPr>
            <w:r w:rsidRPr="002D1620">
              <w:rPr>
                <w:rFonts w:ascii="Times New Roman" w:hAnsi="Times New Roman"/>
                <w:sz w:val="20"/>
                <w:szCs w:val="20"/>
              </w:rPr>
              <w:t>0</w:t>
            </w:r>
          </w:p>
        </w:tc>
      </w:tr>
      <w:tr w:rsidR="002D1620" w:rsidRPr="002D1620" w:rsidTr="00543031">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2D1620" w:rsidRPr="002D1620" w:rsidRDefault="002D1620" w:rsidP="002D1620">
            <w:pPr>
              <w:spacing w:after="0" w:line="240" w:lineRule="auto"/>
              <w:jc w:val="center"/>
              <w:rPr>
                <w:rFonts w:ascii="Times New Roman" w:hAnsi="Times New Roman"/>
                <w:b/>
                <w:sz w:val="20"/>
                <w:szCs w:val="20"/>
              </w:rPr>
            </w:pPr>
            <w:r w:rsidRPr="002D1620">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2D1620" w:rsidRPr="002D1620" w:rsidRDefault="002D1620" w:rsidP="002D1620">
            <w:pPr>
              <w:spacing w:after="0" w:line="240" w:lineRule="auto"/>
              <w:rPr>
                <w:rFonts w:ascii="Times New Roman" w:hAnsi="Times New Roman"/>
                <w:sz w:val="20"/>
                <w:szCs w:val="20"/>
              </w:rPr>
            </w:pPr>
            <w:r w:rsidRPr="002D1620">
              <w:rPr>
                <w:rFonts w:ascii="Times New Roman" w:hAnsi="Times New Roman"/>
                <w:sz w:val="20"/>
                <w:szCs w:val="20"/>
              </w:rPr>
              <w:t>Номер рішення суду або уповноваженого державного органу, яким накладено обмеження : д/н</w:t>
            </w:r>
          </w:p>
          <w:p w:rsidR="002D1620" w:rsidRPr="002D1620" w:rsidRDefault="002D1620" w:rsidP="002D1620">
            <w:pPr>
              <w:spacing w:after="0" w:line="240" w:lineRule="auto"/>
              <w:rPr>
                <w:rFonts w:ascii="Times New Roman" w:hAnsi="Times New Roman"/>
                <w:sz w:val="20"/>
                <w:szCs w:val="20"/>
              </w:rPr>
            </w:pPr>
            <w:r w:rsidRPr="002D1620">
              <w:rPr>
                <w:rFonts w:ascii="Times New Roman" w:hAnsi="Times New Roman"/>
                <w:sz w:val="20"/>
                <w:szCs w:val="20"/>
              </w:rPr>
              <w:t>Cтрок обмеження : д/н</w:t>
            </w:r>
          </w:p>
          <w:p w:rsidR="002D1620" w:rsidRPr="002D1620" w:rsidRDefault="002D1620" w:rsidP="002D1620">
            <w:pPr>
              <w:spacing w:after="0" w:line="240" w:lineRule="auto"/>
              <w:rPr>
                <w:rFonts w:ascii="Times New Roman" w:hAnsi="Times New Roman"/>
                <w:sz w:val="20"/>
                <w:szCs w:val="20"/>
              </w:rPr>
            </w:pPr>
            <w:r w:rsidRPr="002D1620">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rsidR="002D1620" w:rsidRPr="002D1620" w:rsidRDefault="002D1620" w:rsidP="002D1620">
            <w:pPr>
              <w:spacing w:after="0" w:line="240" w:lineRule="auto"/>
              <w:rPr>
                <w:rFonts w:ascii="Times New Roman" w:hAnsi="Times New Roman"/>
                <w:sz w:val="20"/>
                <w:szCs w:val="20"/>
              </w:rPr>
            </w:pPr>
            <w:r w:rsidRPr="002D1620">
              <w:rPr>
                <w:rFonts w:ascii="Times New Roman" w:hAnsi="Times New Roman"/>
                <w:sz w:val="20"/>
                <w:szCs w:val="20"/>
              </w:rPr>
              <w:t>Після закриття депозитарної установи, де обліковувались цінні папери власників, акціонери не уклали нових договорів  про обслуговування рахунків в цiнних паперах вiд власного iменi з новою депозитарною установою та не здiйснили переказ належних їм прав на цiннi папери на свiй рахунок у цiнних паперах, вiдкритий в iншiй депозитарнiй установi. Станом на 31.12.2023 р. обліковується  95157 неголосуючих акцій.</w:t>
            </w:r>
          </w:p>
          <w:p w:rsidR="002D1620" w:rsidRPr="002D1620" w:rsidRDefault="002D1620" w:rsidP="002D1620">
            <w:pPr>
              <w:spacing w:after="0" w:line="240" w:lineRule="auto"/>
              <w:rPr>
                <w:rFonts w:ascii="Times New Roman" w:hAnsi="Times New Roman"/>
                <w:b/>
                <w:sz w:val="20"/>
                <w:szCs w:val="20"/>
              </w:rPr>
            </w:pPr>
          </w:p>
        </w:tc>
      </w:tr>
    </w:tbl>
    <w:p w:rsidR="002D1620" w:rsidRPr="002D1620" w:rsidRDefault="002D1620" w:rsidP="002D1620">
      <w:pPr>
        <w:spacing w:after="0" w:line="240" w:lineRule="auto"/>
        <w:rPr>
          <w:rFonts w:ascii="Times New Roman" w:hAnsi="Times New Roman"/>
          <w:sz w:val="24"/>
          <w:szCs w:val="24"/>
          <w:lang w:val="en-US"/>
        </w:rPr>
      </w:pPr>
    </w:p>
    <w:p w:rsidR="002D1620" w:rsidRPr="00A161E9" w:rsidRDefault="002D1620" w:rsidP="002D1620">
      <w:pPr>
        <w:pStyle w:val="a4"/>
        <w:spacing w:before="0"/>
        <w:rPr>
          <w:rFonts w:ascii="Times New Roman" w:hAnsi="Times New Roman"/>
          <w:sz w:val="28"/>
          <w:szCs w:val="28"/>
        </w:rPr>
      </w:pPr>
      <w:bookmarkStart w:id="11" w:name="_Toc210038172"/>
      <w:r w:rsidRPr="00A161E9">
        <w:rPr>
          <w:rFonts w:ascii="Times New Roman" w:hAnsi="Times New Roman"/>
          <w:sz w:val="28"/>
          <w:szCs w:val="28"/>
          <w:lang w:val="en-US"/>
        </w:rPr>
        <w:t>III.</w:t>
      </w:r>
      <w:r>
        <w:rPr>
          <w:rFonts w:ascii="Times New Roman" w:hAnsi="Times New Roman"/>
          <w:sz w:val="28"/>
          <w:szCs w:val="28"/>
          <w:lang w:val="en-US"/>
        </w:rPr>
        <w:t xml:space="preserve"> </w:t>
      </w:r>
      <w:r>
        <w:rPr>
          <w:rFonts w:ascii="Times New Roman" w:hAnsi="Times New Roman"/>
          <w:sz w:val="28"/>
          <w:szCs w:val="28"/>
        </w:rPr>
        <w:t>Фінансова інформація</w:t>
      </w:r>
      <w:bookmarkEnd w:id="11"/>
    </w:p>
    <w:p w:rsidR="002D1620" w:rsidRPr="002D1620" w:rsidRDefault="002D1620" w:rsidP="002D1620">
      <w:pPr>
        <w:keepNext/>
        <w:spacing w:after="0"/>
        <w:jc w:val="center"/>
        <w:outlineLvl w:val="0"/>
        <w:rPr>
          <w:rFonts w:ascii="Times New Roman" w:hAnsi="Times New Roman"/>
          <w:b/>
          <w:bCs/>
          <w:kern w:val="32"/>
          <w:sz w:val="26"/>
          <w:szCs w:val="26"/>
        </w:rPr>
      </w:pPr>
      <w:bookmarkStart w:id="12" w:name="_Toc210038173"/>
      <w:r w:rsidRPr="002D1620">
        <w:rPr>
          <w:rFonts w:ascii="Times New Roman" w:hAnsi="Times New Roman"/>
          <w:b/>
          <w:bCs/>
          <w:kern w:val="32"/>
          <w:sz w:val="26"/>
          <w:szCs w:val="26"/>
        </w:rPr>
        <w:t>1. Інформація про розмір доходу за видами діяльності особи</w:t>
      </w:r>
      <w:bookmarkEnd w:id="12"/>
    </w:p>
    <w:tbl>
      <w:tblPr>
        <w:tblW w:w="5000" w:type="pct"/>
        <w:tblCellMar>
          <w:left w:w="0" w:type="dxa"/>
          <w:right w:w="0" w:type="dxa"/>
        </w:tblCellMar>
        <w:tblLook w:val="0000" w:firstRow="0" w:lastRow="0" w:firstColumn="0" w:lastColumn="0" w:noHBand="0" w:noVBand="0"/>
      </w:tblPr>
      <w:tblGrid>
        <w:gridCol w:w="10251"/>
        <w:gridCol w:w="3210"/>
        <w:gridCol w:w="2765"/>
      </w:tblGrid>
      <w:tr w:rsidR="002D1620" w:rsidRPr="002D1620" w:rsidTr="00543031">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D1620">
              <w:rPr>
                <w:rFonts w:ascii="Times New Roman" w:hAnsi="Times New Roman"/>
                <w:b/>
                <w:color w:val="000000"/>
                <w:sz w:val="20"/>
                <w:szCs w:val="20"/>
              </w:rPr>
              <w:t xml:space="preserve">Вид діяльності особи </w:t>
            </w:r>
            <w:r w:rsidRPr="002D1620">
              <w:rPr>
                <w:rFonts w:ascii="Times New Roman" w:hAnsi="Times New Roman"/>
                <w:b/>
                <w:color w:val="000000"/>
                <w:sz w:val="20"/>
                <w:szCs w:val="20"/>
              </w:rPr>
              <w:br/>
              <w:t xml:space="preserve">із зазначенням найменування </w:t>
            </w:r>
            <w:r w:rsidRPr="002D1620">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D1620">
              <w:rPr>
                <w:rFonts w:ascii="Times New Roman" w:hAnsi="Times New Roman"/>
                <w:b/>
                <w:color w:val="000000"/>
                <w:sz w:val="20"/>
                <w:szCs w:val="20"/>
              </w:rPr>
              <w:t xml:space="preserve">Розмір доходу особи </w:t>
            </w:r>
            <w:r w:rsidRPr="002D1620">
              <w:rPr>
                <w:rFonts w:ascii="Times New Roman" w:hAnsi="Times New Roman"/>
                <w:b/>
                <w:color w:val="000000"/>
                <w:sz w:val="20"/>
                <w:szCs w:val="20"/>
              </w:rPr>
              <w:br/>
              <w:t xml:space="preserve">від реалізації продукції </w:t>
            </w:r>
            <w:r w:rsidRPr="002D1620">
              <w:rPr>
                <w:rFonts w:ascii="Times New Roman" w:hAnsi="Times New Roman"/>
                <w:b/>
                <w:color w:val="000000"/>
                <w:sz w:val="20"/>
                <w:szCs w:val="20"/>
              </w:rPr>
              <w:br/>
              <w:t>(товарів, робіт, послуг), </w:t>
            </w:r>
            <w:r w:rsidRPr="002D1620">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D1620">
              <w:rPr>
                <w:rFonts w:ascii="Times New Roman" w:hAnsi="Times New Roman"/>
                <w:b/>
                <w:color w:val="000000"/>
                <w:sz w:val="20"/>
                <w:szCs w:val="20"/>
              </w:rPr>
              <w:t xml:space="preserve">Відсоткове вираження по відношенню </w:t>
            </w:r>
            <w:r w:rsidRPr="002D1620">
              <w:rPr>
                <w:rFonts w:ascii="Times New Roman" w:hAnsi="Times New Roman"/>
                <w:b/>
                <w:color w:val="000000"/>
                <w:sz w:val="20"/>
                <w:szCs w:val="20"/>
              </w:rPr>
              <w:br/>
              <w:t>від сукупного доходу особи за результатами звітного року</w:t>
            </w:r>
          </w:p>
        </w:tc>
      </w:tr>
      <w:tr w:rsidR="002D1620" w:rsidRPr="002D1620" w:rsidTr="00543031">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2D1620">
              <w:rPr>
                <w:rFonts w:ascii="Times New Roman" w:hAnsi="Times New Roman"/>
                <w:b/>
                <w:color w:val="000000"/>
                <w:sz w:val="20"/>
                <w:szCs w:val="20"/>
                <w:lang w:val="en-US"/>
              </w:rPr>
              <w:t xml:space="preserve">                                                                    </w:t>
            </w:r>
            <w:r w:rsidRPr="002D1620">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D1620">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D1620">
              <w:rPr>
                <w:rFonts w:ascii="Times New Roman" w:hAnsi="Times New Roman"/>
                <w:b/>
                <w:color w:val="000000"/>
                <w:sz w:val="20"/>
                <w:szCs w:val="20"/>
              </w:rPr>
              <w:t>3</w:t>
            </w:r>
          </w:p>
        </w:tc>
      </w:tr>
      <w:tr w:rsidR="002D1620" w:rsidRPr="002D1620" w:rsidTr="00543031">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2D1620">
              <w:rPr>
                <w:rFonts w:ascii="Times New Roman" w:hAnsi="Times New Roman"/>
                <w:color w:val="000000"/>
                <w:sz w:val="20"/>
                <w:szCs w:val="20"/>
                <w:lang w:val="en-US"/>
              </w:rPr>
              <w:t xml:space="preserve">68.20     </w:t>
            </w:r>
          </w:p>
          <w:p w:rsidR="002D1620" w:rsidRPr="002D1620" w:rsidRDefault="002D1620" w:rsidP="002D162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2D1620">
              <w:rPr>
                <w:rFonts w:ascii="Times New Roman" w:hAnsi="Times New Roman"/>
                <w:color w:val="000000"/>
                <w:sz w:val="20"/>
                <w:szCs w:val="20"/>
                <w:lang w:val="en-US"/>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D1620">
              <w:rPr>
                <w:rFonts w:ascii="Times New Roman" w:hAnsi="Times New Roman"/>
                <w:color w:val="000000"/>
                <w:sz w:val="20"/>
                <w:szCs w:val="20"/>
              </w:rPr>
              <w:t>1285</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D1620">
              <w:rPr>
                <w:rFonts w:ascii="Times New Roman" w:hAnsi="Times New Roman"/>
                <w:color w:val="000000"/>
                <w:sz w:val="20"/>
                <w:szCs w:val="20"/>
              </w:rPr>
              <w:t>100</w:t>
            </w:r>
          </w:p>
        </w:tc>
      </w:tr>
    </w:tbl>
    <w:p w:rsidR="002D1620" w:rsidRPr="002D1620" w:rsidRDefault="002D1620" w:rsidP="002D1620"/>
    <w:p w:rsidR="002D1620" w:rsidRDefault="002D1620">
      <w:pPr>
        <w:sectPr w:rsidR="002D1620" w:rsidSect="002D1620">
          <w:pgSz w:w="16838" w:h="11906" w:orient="landscape"/>
          <w:pgMar w:top="567" w:right="363" w:bottom="567" w:left="363" w:header="709" w:footer="709" w:gutter="0"/>
          <w:cols w:space="708"/>
          <w:docGrid w:linePitch="360"/>
        </w:sectPr>
      </w:pPr>
    </w:p>
    <w:p w:rsidR="002D1620" w:rsidRPr="002D1620" w:rsidRDefault="002D1620" w:rsidP="002D1620">
      <w:pPr>
        <w:spacing w:after="60" w:line="240" w:lineRule="auto"/>
        <w:jc w:val="center"/>
        <w:outlineLvl w:val="0"/>
        <w:rPr>
          <w:rFonts w:ascii="Times New Roman" w:hAnsi="Times New Roman"/>
          <w:b/>
          <w:bCs/>
          <w:kern w:val="28"/>
          <w:sz w:val="26"/>
          <w:szCs w:val="26"/>
        </w:rPr>
      </w:pPr>
      <w:bookmarkStart w:id="13" w:name="_Toc210038174"/>
      <w:r w:rsidRPr="002D1620">
        <w:rPr>
          <w:rFonts w:ascii="Times New Roman" w:hAnsi="Times New Roman"/>
          <w:b/>
          <w:bCs/>
          <w:kern w:val="28"/>
          <w:sz w:val="26"/>
          <w:szCs w:val="26"/>
          <w:lang w:val="en-US"/>
        </w:rPr>
        <w:lastRenderedPageBreak/>
        <w:t>2. Річна</w:t>
      </w:r>
      <w:r w:rsidRPr="002D1620">
        <w:rPr>
          <w:rFonts w:ascii="Times New Roman" w:hAnsi="Times New Roman"/>
          <w:b/>
          <w:bCs/>
          <w:kern w:val="28"/>
          <w:sz w:val="26"/>
          <w:szCs w:val="26"/>
        </w:rPr>
        <w:t xml:space="preserve"> фінансова звітність</w:t>
      </w:r>
      <w:bookmarkEnd w:id="13"/>
    </w:p>
    <w:p w:rsidR="002D1620" w:rsidRPr="002D1620" w:rsidRDefault="002D1620" w:rsidP="002D1620">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2D1620">
        <w:rPr>
          <w:rFonts w:ascii="Times New Roman" w:hAnsi="Times New Roman"/>
          <w:bCs/>
          <w:iCs/>
          <w:color w:val="000000"/>
          <w:sz w:val="20"/>
          <w:szCs w:val="20"/>
        </w:rPr>
        <w:t xml:space="preserve">URL-адреса вебсайту особи, за якою розміщено </w:t>
      </w:r>
      <w:r w:rsidRPr="002D1620">
        <w:rPr>
          <w:rFonts w:ascii="Times New Roman" w:hAnsi="Times New Roman"/>
          <w:bCs/>
          <w:iCs/>
          <w:color w:val="000000"/>
          <w:sz w:val="20"/>
          <w:szCs w:val="20"/>
          <w:lang w:val="en-US"/>
        </w:rPr>
        <w:t>річну</w:t>
      </w:r>
      <w:r w:rsidRPr="002D1620">
        <w:rPr>
          <w:rFonts w:ascii="Times New Roman" w:hAnsi="Times New Roman"/>
          <w:bCs/>
          <w:iCs/>
          <w:color w:val="000000"/>
          <w:sz w:val="20"/>
          <w:szCs w:val="20"/>
        </w:rPr>
        <w:t xml:space="preserve"> фінансову звітність особи</w:t>
      </w:r>
      <w:r w:rsidRPr="002D1620">
        <w:rPr>
          <w:rFonts w:ascii="Times New Roman" w:hAnsi="Times New Roman"/>
          <w:bCs/>
          <w:iCs/>
          <w:color w:val="000000"/>
          <w:sz w:val="20"/>
          <w:szCs w:val="20"/>
          <w:lang w:val="ru-RU"/>
        </w:rPr>
        <w:t xml:space="preserve"> </w:t>
      </w:r>
      <w:r w:rsidRPr="002D1620">
        <w:rPr>
          <w:rFonts w:ascii="Times New Roman" w:hAnsi="Times New Roman"/>
          <w:bCs/>
          <w:iCs/>
          <w:color w:val="000000"/>
          <w:sz w:val="20"/>
          <w:szCs w:val="20"/>
        </w:rPr>
        <w:t>:</w:t>
      </w:r>
    </w:p>
    <w:p w:rsidR="002D1620" w:rsidRPr="002D1620" w:rsidRDefault="002D1620" w:rsidP="002D1620">
      <w:pPr>
        <w:spacing w:after="0" w:line="240" w:lineRule="auto"/>
        <w:rPr>
          <w:rFonts w:ascii="Times New Roman" w:hAnsi="Times New Roman"/>
          <w:sz w:val="20"/>
          <w:szCs w:val="20"/>
        </w:rPr>
      </w:pP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https://sdrbsu.prat.in.ua/documents/insha-informaciya</w:t>
      </w:r>
    </w:p>
    <w:p w:rsidR="002D1620" w:rsidRPr="002D1620" w:rsidRDefault="002D1620" w:rsidP="002D1620">
      <w:pPr>
        <w:spacing w:after="0" w:line="240" w:lineRule="auto"/>
        <w:rPr>
          <w:rFonts w:ascii="Times New Roman" w:hAnsi="Times New Roman"/>
          <w:sz w:val="20"/>
          <w:szCs w:val="20"/>
          <w:lang w:val="ru-RU"/>
        </w:rPr>
      </w:pPr>
    </w:p>
    <w:p w:rsidR="002D1620" w:rsidRPr="002D1620" w:rsidRDefault="002D1620" w:rsidP="002D1620">
      <w:pPr>
        <w:spacing w:after="60" w:line="240" w:lineRule="auto"/>
        <w:jc w:val="center"/>
        <w:outlineLvl w:val="0"/>
        <w:rPr>
          <w:rFonts w:ascii="Times New Roman" w:hAnsi="Times New Roman"/>
          <w:b/>
          <w:bCs/>
          <w:kern w:val="28"/>
          <w:sz w:val="26"/>
          <w:szCs w:val="26"/>
        </w:rPr>
      </w:pPr>
      <w:r w:rsidRPr="002D1620">
        <w:rPr>
          <w:rFonts w:ascii="Times New Roman" w:hAnsi="Times New Roman"/>
          <w:b/>
          <w:bCs/>
          <w:kern w:val="28"/>
          <w:sz w:val="26"/>
          <w:szCs w:val="26"/>
          <w:lang w:val="en-US"/>
        </w:rPr>
        <w:t xml:space="preserve"> </w:t>
      </w:r>
      <w:r w:rsidRPr="002D1620">
        <w:rPr>
          <w:rFonts w:ascii="Times New Roman" w:hAnsi="Times New Roman"/>
          <w:b/>
          <w:bCs/>
          <w:kern w:val="28"/>
          <w:sz w:val="26"/>
          <w:szCs w:val="26"/>
        </w:rPr>
        <w:t xml:space="preserve"> </w:t>
      </w:r>
      <w:bookmarkStart w:id="14" w:name="_Toc210038175"/>
      <w:r w:rsidRPr="002D1620">
        <w:rPr>
          <w:rFonts w:ascii="Times New Roman" w:hAnsi="Times New Roman"/>
          <w:b/>
          <w:bCs/>
          <w:kern w:val="28"/>
          <w:sz w:val="26"/>
          <w:szCs w:val="26"/>
          <w:lang w:val="en-US"/>
        </w:rPr>
        <w:t>4. Твердження щодо річної інформації</w:t>
      </w:r>
      <w:bookmarkEnd w:id="14"/>
      <w:r w:rsidRPr="002D1620">
        <w:rPr>
          <w:rFonts w:ascii="Times New Roman" w:hAnsi="Times New Roman"/>
          <w:b/>
          <w:bCs/>
          <w:kern w:val="28"/>
          <w:sz w:val="26"/>
          <w:szCs w:val="26"/>
          <w:lang w:val="en-US"/>
        </w:rPr>
        <w:t xml:space="preserve"> </w:t>
      </w:r>
    </w:p>
    <w:p w:rsidR="002D1620" w:rsidRPr="002D1620" w:rsidRDefault="002D1620" w:rsidP="002D1620">
      <w:pPr>
        <w:spacing w:after="0" w:line="240" w:lineRule="auto"/>
        <w:rPr>
          <w:rFonts w:ascii="Times New Roman" w:hAnsi="Times New Roman"/>
          <w:sz w:val="24"/>
          <w:szCs w:val="24"/>
        </w:rPr>
      </w:pP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Офіційна позиції особи, яка здійснює управлінські функції та підписує річну інформацію емітента щодо річної інформації, в особі Генерального директора Бублика Володимира Iвановича:</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1) Річна фінансова звітність ПРИВАТНОГО АКЦIОНЕРНОГО ТОВАРИСТВА "СЕРЕДНЬОДНIПРОВСЬКЕ РЕМОНТНО-БУДIВЕЛЬНЕ СПЕЦIАЛIЗОВАНЕ УПРАВЛIННЯ" , складена відповідно до стандартів бухгалтерського обліку, передбачених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АКЦIОНЕРНОГО ТОВАРИСТВА "СЕРЕДНЬОДНIПРОВСЬКЕ РЕМОНТНО-БУДIВЕЛЬНЕ СПЕЦIАЛIЗОВАНЕ УПРАВЛIННЯ"  з описом основних ризиків та невизначеностей, з якими стикається у своїй господарській діяльності Товариство.</w:t>
      </w:r>
    </w:p>
    <w:p w:rsidR="002D1620" w:rsidRPr="002D1620" w:rsidRDefault="002D1620" w:rsidP="002D1620">
      <w:pPr>
        <w:spacing w:after="0" w:line="240" w:lineRule="auto"/>
        <w:rPr>
          <w:rFonts w:ascii="Times New Roman" w:hAnsi="Times New Roman"/>
          <w:sz w:val="20"/>
          <w:szCs w:val="20"/>
          <w:lang w:val="en-US"/>
        </w:rPr>
      </w:pPr>
    </w:p>
    <w:p w:rsidR="002D1620" w:rsidRPr="002D1620" w:rsidRDefault="002D1620" w:rsidP="002D1620">
      <w:pPr>
        <w:spacing w:after="60" w:line="240" w:lineRule="auto"/>
        <w:jc w:val="center"/>
        <w:outlineLvl w:val="0"/>
        <w:rPr>
          <w:rFonts w:ascii="Times New Roman" w:hAnsi="Times New Roman"/>
          <w:b/>
          <w:bCs/>
          <w:kern w:val="28"/>
          <w:sz w:val="28"/>
          <w:szCs w:val="28"/>
        </w:rPr>
      </w:pPr>
      <w:bookmarkStart w:id="15" w:name="_Toc210038176"/>
      <w:r w:rsidRPr="002D1620">
        <w:rPr>
          <w:rFonts w:ascii="Times New Roman" w:hAnsi="Times New Roman"/>
          <w:b/>
          <w:bCs/>
          <w:kern w:val="28"/>
          <w:sz w:val="28"/>
          <w:szCs w:val="28"/>
        </w:rPr>
        <w:t>IV. Нефінансова інформація</w:t>
      </w:r>
      <w:bookmarkEnd w:id="15"/>
    </w:p>
    <w:p w:rsidR="002D1620" w:rsidRPr="002D1620" w:rsidRDefault="002D1620" w:rsidP="002D1620">
      <w:pPr>
        <w:spacing w:after="60" w:line="240" w:lineRule="auto"/>
        <w:outlineLvl w:val="0"/>
        <w:rPr>
          <w:rFonts w:ascii="Calibri Light" w:hAnsi="Calibri Light"/>
          <w:b/>
          <w:bCs/>
          <w:kern w:val="28"/>
          <w:sz w:val="32"/>
          <w:szCs w:val="32"/>
        </w:rPr>
      </w:pPr>
      <w:bookmarkStart w:id="16" w:name="_Toc210038177"/>
      <w:r w:rsidRPr="002D1620">
        <w:rPr>
          <w:rFonts w:ascii="Times New Roman" w:hAnsi="Times New Roman"/>
          <w:b/>
          <w:bCs/>
          <w:kern w:val="28"/>
          <w:sz w:val="26"/>
          <w:szCs w:val="26"/>
        </w:rPr>
        <w:t>1. Звіт керівництва (звіт про управління)</w:t>
      </w:r>
      <w:bookmarkEnd w:id="16"/>
    </w:p>
    <w:p w:rsidR="002D1620" w:rsidRPr="002D1620" w:rsidRDefault="002D1620" w:rsidP="002D1620">
      <w:pPr>
        <w:rPr>
          <w:rFonts w:eastAsia="Calibri"/>
          <w:lang w:val="ru-RU" w:eastAsia="en-US"/>
        </w:rPr>
      </w:pPr>
    </w:p>
    <w:p w:rsidR="002D1620" w:rsidRPr="002D1620" w:rsidRDefault="002D1620" w:rsidP="002D1620">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2D1620">
        <w:rPr>
          <w:rFonts w:ascii="Times New Roman" w:hAnsi="Times New Roman"/>
          <w:b/>
          <w:color w:val="000000"/>
        </w:rPr>
        <w:t>1) Звернення до акціонерів/учасників та інших стейкхолдерів від голови ради особи</w:t>
      </w:r>
    </w:p>
    <w:p w:rsidR="002D1620" w:rsidRPr="002D1620" w:rsidRDefault="002D1620" w:rsidP="002D1620">
      <w:pPr>
        <w:spacing w:after="0" w:line="240" w:lineRule="auto"/>
        <w:rPr>
          <w:rFonts w:ascii="Times New Roman" w:hAnsi="Times New Roman"/>
          <w:sz w:val="20"/>
          <w:szCs w:val="20"/>
          <w:lang w:val="ru-RU"/>
        </w:rPr>
      </w:pP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Довожу до відома  звiт  ПРИВАТНОГО АКЦІОНЕРНОГО ТОВАРИСТВА  "СЕРЕДНЬОДНIПРОВСЬКЕ РЕМОНТНО-БУДIВЕЛЬНЕ СПЕЦIАЛIЗОВАНЕ УПРАВЛIННЯ", який  вiдображає управлiнську структуру та інформацію про стан господарської дiяльностi товариства станом на 31 грудня 2023 року.</w:t>
      </w:r>
    </w:p>
    <w:p w:rsidR="002D1620" w:rsidRPr="002D1620" w:rsidRDefault="002D1620" w:rsidP="002D1620">
      <w:pPr>
        <w:spacing w:after="0" w:line="240" w:lineRule="auto"/>
        <w:rPr>
          <w:rFonts w:ascii="Times New Roman" w:hAnsi="Times New Roman"/>
          <w:sz w:val="20"/>
          <w:szCs w:val="20"/>
          <w:lang w:val="en-US"/>
        </w:rPr>
      </w:pPr>
    </w:p>
    <w:p w:rsidR="002D1620" w:rsidRPr="002D1620" w:rsidRDefault="002D1620" w:rsidP="002D1620">
      <w:pPr>
        <w:spacing w:after="0" w:line="240" w:lineRule="auto"/>
        <w:rPr>
          <w:rFonts w:ascii="Times New Roman" w:hAnsi="Times New Roman"/>
          <w:sz w:val="20"/>
          <w:szCs w:val="20"/>
          <w:lang w:val="en-US"/>
        </w:rPr>
      </w:pPr>
    </w:p>
    <w:p w:rsidR="002D1620" w:rsidRPr="002D1620" w:rsidRDefault="002D1620" w:rsidP="002D1620">
      <w:pPr>
        <w:spacing w:after="0" w:line="240" w:lineRule="auto"/>
        <w:rPr>
          <w:rFonts w:ascii="Times New Roman" w:hAnsi="Times New Roman"/>
          <w:sz w:val="20"/>
          <w:szCs w:val="20"/>
          <w:lang w:val="ru-RU"/>
        </w:rPr>
      </w:pPr>
    </w:p>
    <w:p w:rsidR="002D1620" w:rsidRPr="002D1620" w:rsidRDefault="002D1620" w:rsidP="002D1620">
      <w:pPr>
        <w:spacing w:after="0" w:line="240" w:lineRule="auto"/>
        <w:rPr>
          <w:rFonts w:ascii="Times New Roman" w:hAnsi="Times New Roman"/>
          <w:b/>
        </w:rPr>
      </w:pPr>
      <w:r w:rsidRPr="002D1620">
        <w:rPr>
          <w:rFonts w:ascii="Times New Roman" w:hAnsi="Times New Roman"/>
          <w:b/>
        </w:rPr>
        <w:t>2) Звернення до акціонерів/учасників та інших стейкхолдерів від керівника особи</w:t>
      </w:r>
    </w:p>
    <w:p w:rsidR="002D1620" w:rsidRPr="002D1620" w:rsidRDefault="002D1620" w:rsidP="002D1620">
      <w:pPr>
        <w:spacing w:after="0" w:line="240" w:lineRule="auto"/>
        <w:rPr>
          <w:rFonts w:ascii="Times New Roman" w:hAnsi="Times New Roman"/>
          <w:b/>
        </w:rPr>
      </w:pP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Довожу до вiдома акцiонерiв звiт  ПРИВАТНОГО АКЦІОНЕРНОГО ТОВАРИСТВА "СЕРЕДНЬОДНIПРОВСЬКЕ РЕМОНТНО-БУДIВЕЛЬНЕ СПЕЦIАЛIЗОВАНЕ УПРАВЛIННЯ" за 2023 рік.</w:t>
      </w:r>
    </w:p>
    <w:p w:rsidR="002D1620" w:rsidRPr="002D1620" w:rsidRDefault="002D1620" w:rsidP="002D1620">
      <w:pPr>
        <w:spacing w:after="0" w:line="240" w:lineRule="auto"/>
        <w:rPr>
          <w:rFonts w:ascii="Times New Roman" w:hAnsi="Times New Roman"/>
          <w:sz w:val="20"/>
          <w:szCs w:val="20"/>
          <w:lang w:val="en-US"/>
        </w:rPr>
      </w:pPr>
    </w:p>
    <w:p w:rsidR="002D1620" w:rsidRPr="002D1620" w:rsidRDefault="002D1620" w:rsidP="002D1620">
      <w:pPr>
        <w:spacing w:after="0" w:line="240" w:lineRule="auto"/>
        <w:rPr>
          <w:rFonts w:ascii="Times New Roman" w:hAnsi="Times New Roman"/>
          <w:sz w:val="20"/>
          <w:szCs w:val="20"/>
          <w:lang w:val="en-US"/>
        </w:rPr>
      </w:pPr>
    </w:p>
    <w:p w:rsidR="002D1620" w:rsidRPr="002D1620" w:rsidRDefault="002D1620" w:rsidP="002D1620">
      <w:pPr>
        <w:spacing w:after="0" w:line="240" w:lineRule="auto"/>
        <w:rPr>
          <w:rFonts w:ascii="Times New Roman" w:hAnsi="Times New Roman"/>
          <w:b/>
          <w:szCs w:val="24"/>
        </w:rPr>
      </w:pPr>
    </w:p>
    <w:p w:rsidR="002D1620" w:rsidRPr="002D1620" w:rsidRDefault="002D1620" w:rsidP="002D1620">
      <w:pPr>
        <w:spacing w:after="0" w:line="240" w:lineRule="auto"/>
        <w:rPr>
          <w:rFonts w:ascii="Times New Roman" w:hAnsi="Times New Roman"/>
          <w:b/>
          <w:szCs w:val="24"/>
        </w:rPr>
      </w:pPr>
      <w:r w:rsidRPr="002D1620">
        <w:rPr>
          <w:rFonts w:ascii="Times New Roman" w:hAnsi="Times New Roman"/>
          <w:b/>
          <w:szCs w:val="24"/>
        </w:rPr>
        <w:t>3) Інформаці</w:t>
      </w:r>
      <w:r w:rsidRPr="002D1620">
        <w:rPr>
          <w:rFonts w:ascii="Times New Roman" w:hAnsi="Times New Roman"/>
          <w:b/>
          <w:szCs w:val="24"/>
          <w:lang w:val="ru-RU"/>
        </w:rPr>
        <w:t>я</w:t>
      </w:r>
      <w:r w:rsidRPr="002D1620">
        <w:rPr>
          <w:rFonts w:ascii="Times New Roman" w:hAnsi="Times New Roman"/>
          <w:b/>
          <w:szCs w:val="24"/>
        </w:rPr>
        <w:t xml:space="preserve"> про розвиток та вірогідні перспективи подальшого розвитку особи</w:t>
      </w:r>
    </w:p>
    <w:p w:rsidR="002D1620" w:rsidRPr="002D1620" w:rsidRDefault="002D1620" w:rsidP="002D1620">
      <w:pPr>
        <w:spacing w:after="0" w:line="240" w:lineRule="auto"/>
        <w:rPr>
          <w:rFonts w:ascii="Times New Roman" w:hAnsi="Times New Roman"/>
          <w:b/>
          <w:szCs w:val="24"/>
        </w:rPr>
      </w:pP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Фінансово - господарські показники діяльності Товариства мали позитивну теденцію. У 2023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Перспективнi плани розвитку емiтента на сьогоднiшнiй день перебувають в розробцi. Вiрогiднi перспективи подальшого розвитку емiтента в цiлому залежать вiд впливу збройного конфлікту та введення війскового стану в країні, загального економiчного стану країни, полiпшення платоспроможностi як громадян так i пiдприємств.</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В перспективi пiдприємство планує провести аналіз визначення шкоди від війни та продовжувати здiйснювати тi ж види дiяльностi, що i в звiтному роцi.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Перспективнiсть подальшого розвитку емiтента залежить вiд стабiльностi та узгодженостi чинного законодавства та пiдзаконних нормативних документiв.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lastRenderedPageBreak/>
        <w:t>На меті у Товариства є збiльшення прибутку за рахунок розширення клiєнтської бази серед споживачiв, здiйснення заходiв по активiзацiї попиту, впровадження нових видiв послуг, з урахуванням потреб ринку.</w:t>
      </w:r>
    </w:p>
    <w:p w:rsidR="002D1620" w:rsidRPr="002D1620" w:rsidRDefault="002D1620" w:rsidP="002D1620">
      <w:pPr>
        <w:spacing w:after="0" w:line="240" w:lineRule="auto"/>
        <w:rPr>
          <w:rFonts w:ascii="Times New Roman" w:hAnsi="Times New Roman"/>
          <w:sz w:val="20"/>
          <w:szCs w:val="20"/>
          <w:lang w:val="en-US"/>
        </w:rPr>
      </w:pPr>
    </w:p>
    <w:p w:rsidR="002D1620" w:rsidRPr="002D1620" w:rsidRDefault="002D1620" w:rsidP="002D1620">
      <w:pPr>
        <w:spacing w:after="0" w:line="240" w:lineRule="auto"/>
        <w:rPr>
          <w:rFonts w:ascii="Times New Roman" w:hAnsi="Times New Roman"/>
          <w:b/>
          <w:szCs w:val="24"/>
        </w:rPr>
      </w:pPr>
    </w:p>
    <w:p w:rsidR="002D1620" w:rsidRPr="002D1620" w:rsidRDefault="002D1620" w:rsidP="002D1620">
      <w:pPr>
        <w:spacing w:after="0" w:line="240" w:lineRule="auto"/>
        <w:rPr>
          <w:rFonts w:ascii="Times New Roman" w:hAnsi="Times New Roman"/>
          <w:b/>
          <w:sz w:val="20"/>
          <w:szCs w:val="24"/>
        </w:rPr>
      </w:pPr>
      <w:r w:rsidRPr="002D1620">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2D1620" w:rsidRPr="002D1620" w:rsidRDefault="002D1620" w:rsidP="002D1620">
      <w:pPr>
        <w:spacing w:after="0" w:line="240" w:lineRule="auto"/>
        <w:rPr>
          <w:rFonts w:ascii="Times New Roman" w:hAnsi="Times New Roman"/>
          <w:b/>
          <w:sz w:val="20"/>
        </w:rPr>
      </w:pPr>
    </w:p>
    <w:p w:rsidR="002D1620" w:rsidRPr="002D1620" w:rsidRDefault="002D1620" w:rsidP="002D1620">
      <w:pPr>
        <w:spacing w:after="0" w:line="240" w:lineRule="auto"/>
        <w:rPr>
          <w:rFonts w:ascii="Times New Roman" w:hAnsi="Times New Roman"/>
          <w:sz w:val="20"/>
          <w:lang w:val="en-US"/>
        </w:rPr>
      </w:pPr>
      <w:r w:rsidRPr="002D1620">
        <w:rPr>
          <w:rFonts w:ascii="Times New Roman" w:hAnsi="Times New Roman"/>
          <w:sz w:val="20"/>
          <w:lang w:val="en-US"/>
        </w:rPr>
        <w:t>У звiтному роцi не було укладання деривативiв або вчинення правочинiв щодо похiдних цiнних паперiв емiтента, що могло би вплинути на оцiнку активiв, зобов'язань, фiнансового стану i доходiв або витрат Товариства.</w:t>
      </w:r>
    </w:p>
    <w:p w:rsidR="002D1620" w:rsidRPr="002D1620" w:rsidRDefault="002D1620" w:rsidP="002D1620">
      <w:pPr>
        <w:spacing w:after="0" w:line="240" w:lineRule="auto"/>
        <w:rPr>
          <w:rFonts w:ascii="Times New Roman" w:hAnsi="Times New Roman"/>
          <w:b/>
          <w:sz w:val="20"/>
        </w:rPr>
      </w:pPr>
    </w:p>
    <w:p w:rsidR="002D1620" w:rsidRPr="002D1620" w:rsidRDefault="002D1620" w:rsidP="002D1620">
      <w:pPr>
        <w:spacing w:after="0" w:line="240" w:lineRule="auto"/>
        <w:rPr>
          <w:rFonts w:ascii="Times New Roman" w:hAnsi="Times New Roman"/>
          <w:b/>
          <w:szCs w:val="24"/>
        </w:rPr>
      </w:pPr>
      <w:r w:rsidRPr="002D1620">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2D1620" w:rsidRPr="002D1620" w:rsidRDefault="002D1620" w:rsidP="002D1620">
      <w:pPr>
        <w:spacing w:after="0" w:line="240" w:lineRule="auto"/>
        <w:rPr>
          <w:rFonts w:ascii="Times New Roman" w:hAnsi="Times New Roman"/>
          <w:b/>
          <w:szCs w:val="24"/>
        </w:rPr>
      </w:pP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rsidR="002D1620" w:rsidRPr="002D1620" w:rsidRDefault="002D1620" w:rsidP="002D1620">
      <w:pPr>
        <w:spacing w:after="0" w:line="240" w:lineRule="auto"/>
        <w:rPr>
          <w:rFonts w:ascii="Times New Roman" w:hAnsi="Times New Roman"/>
          <w:b/>
          <w:szCs w:val="24"/>
        </w:rPr>
      </w:pPr>
    </w:p>
    <w:p w:rsidR="002D1620" w:rsidRPr="002D1620" w:rsidRDefault="002D1620" w:rsidP="002D1620">
      <w:pPr>
        <w:spacing w:after="0" w:line="240" w:lineRule="auto"/>
        <w:rPr>
          <w:rFonts w:ascii="Times New Roman" w:hAnsi="Times New Roman"/>
          <w:b/>
        </w:rPr>
      </w:pPr>
      <w:r w:rsidRPr="002D1620">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2D1620" w:rsidRPr="002D1620" w:rsidRDefault="002D1620" w:rsidP="002D1620">
      <w:pPr>
        <w:spacing w:after="0" w:line="240" w:lineRule="auto"/>
        <w:rPr>
          <w:rFonts w:ascii="Times New Roman" w:hAnsi="Times New Roman"/>
          <w:b/>
        </w:rPr>
      </w:pP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Емiтент, як i будь-яке iнше пiдприємство, в сучасних умовах економiчного розвитку країни, з урахуванням характеру державного регулювання фiнансової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потокiв.</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w:t>
      </w:r>
      <w:r w:rsidRPr="002D1620">
        <w:rPr>
          <w:rFonts w:ascii="Times New Roman" w:hAnsi="Times New Roman"/>
          <w:sz w:val="20"/>
          <w:szCs w:val="20"/>
          <w:lang w:val="en-US"/>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w:t>
      </w:r>
      <w:r w:rsidRPr="002D1620">
        <w:rPr>
          <w:rFonts w:ascii="Times New Roman" w:hAnsi="Times New Roman"/>
          <w:sz w:val="20"/>
          <w:szCs w:val="20"/>
          <w:lang w:val="en-US"/>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w:t>
      </w:r>
      <w:r w:rsidRPr="002D1620">
        <w:rPr>
          <w:rFonts w:ascii="Times New Roman" w:hAnsi="Times New Roman"/>
          <w:sz w:val="20"/>
          <w:szCs w:val="20"/>
          <w:lang w:val="en-US"/>
        </w:rPr>
        <w:tab/>
        <w:t xml:space="preserve">кредитний ризик: товариство може зазнати збитків у разі невиконання фінансових зобов'язань контрагентами (дебіторами). </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Невизначеності у процесі господарської діяльності</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У процесі діяльності Товариство стикається з низкою зовнішніх та внутрішніх факторів невизначеності, зокрема: непередбачуваність ведення бойових дій; наслідки від запровадження військового стану; нестабільність, суперечливість законодавства; непередбачені дії державних органів; нестабільність економічної (фінансової, податкової, зовнішньоекономічної і ін.) політики; непередбачена зміна кон'юнктури внутрішнього і зовнішнього ринку; непередбачені дії конкурентів.</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Безперервність діяльності</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 зменшувати масштаби його роботи, а наявні ресурси та прогнозовані грошові потоки забезпечують можливість виконання зобов'язань у звичайному порядку.</w:t>
      </w:r>
    </w:p>
    <w:p w:rsidR="002D1620" w:rsidRPr="002D1620" w:rsidRDefault="002D1620" w:rsidP="002D1620">
      <w:pPr>
        <w:spacing w:after="0" w:line="240" w:lineRule="auto"/>
        <w:rPr>
          <w:rFonts w:ascii="Times New Roman" w:hAnsi="Times New Roman"/>
          <w:sz w:val="20"/>
          <w:szCs w:val="20"/>
          <w:lang w:val="en-US"/>
        </w:rPr>
      </w:pPr>
    </w:p>
    <w:p w:rsidR="002D1620" w:rsidRPr="002D1620" w:rsidRDefault="002D1620" w:rsidP="002D1620">
      <w:pPr>
        <w:spacing w:after="0" w:line="240" w:lineRule="auto"/>
        <w:rPr>
          <w:rFonts w:ascii="Times New Roman" w:hAnsi="Times New Roman"/>
          <w:sz w:val="20"/>
          <w:szCs w:val="20"/>
        </w:rPr>
      </w:pPr>
    </w:p>
    <w:p w:rsidR="002D1620" w:rsidRPr="002D1620" w:rsidRDefault="002D1620" w:rsidP="002D1620">
      <w:pPr>
        <w:keepNext/>
        <w:keepLines/>
        <w:spacing w:before="240" w:after="0"/>
        <w:outlineLvl w:val="0"/>
        <w:rPr>
          <w:rFonts w:ascii="Calibri Light" w:hAnsi="Calibri Light"/>
          <w:sz w:val="32"/>
          <w:szCs w:val="32"/>
          <w:lang w:val="ru-RU" w:eastAsia="en-US"/>
        </w:rPr>
      </w:pPr>
      <w:bookmarkStart w:id="17" w:name="_Toc210038178"/>
      <w:r w:rsidRPr="002D1620">
        <w:rPr>
          <w:rFonts w:ascii="Times New Roman" w:hAnsi="Times New Roman"/>
          <w:b/>
          <w:sz w:val="24"/>
          <w:szCs w:val="24"/>
          <w:lang w:val="ru-RU" w:eastAsia="en-US"/>
        </w:rPr>
        <w:t>1) звіт про корпоративне управління</w:t>
      </w:r>
      <w:bookmarkEnd w:id="17"/>
    </w:p>
    <w:p w:rsidR="002D1620" w:rsidRPr="002D1620" w:rsidRDefault="002D1620" w:rsidP="002D1620">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2D1620">
        <w:rPr>
          <w:rFonts w:ascii="Times New Roman" w:hAnsi="Times New Roman"/>
          <w:b/>
          <w:color w:val="000000"/>
          <w:sz w:val="24"/>
          <w:szCs w:val="24"/>
        </w:rPr>
        <w:t>Частина 1. Інформація про кодекс корпоративного управління, яким керується особа,</w:t>
      </w:r>
      <w:r w:rsidRPr="002D1620">
        <w:rPr>
          <w:rFonts w:ascii="Times New Roman" w:hAnsi="Times New Roman"/>
          <w:b/>
          <w:color w:val="000000"/>
          <w:sz w:val="24"/>
          <w:szCs w:val="24"/>
          <w:lang w:val="ru-RU"/>
        </w:rPr>
        <w:t xml:space="preserve"> </w:t>
      </w:r>
      <w:r w:rsidRPr="002D1620">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2D1620" w:rsidRPr="002D1620" w:rsidRDefault="002D1620" w:rsidP="002D1620">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2D1620">
        <w:rPr>
          <w:rFonts w:ascii="Times New Roman" w:hAnsi="Times New Roman"/>
          <w:i/>
          <w:iCs/>
          <w:color w:val="000000"/>
          <w:sz w:val="24"/>
          <w:szCs w:val="24"/>
        </w:rPr>
        <w:t>Таблиця 1.</w:t>
      </w:r>
    </w:p>
    <w:p w:rsidR="002D1620" w:rsidRPr="002D1620" w:rsidRDefault="002D1620" w:rsidP="002D1620">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2D1620">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81"/>
        <w:gridCol w:w="5955"/>
      </w:tblGrid>
      <w:tr w:rsidR="002D1620" w:rsidRPr="002D1620" w:rsidTr="00543031">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D1620">
              <w:rPr>
                <w:rFonts w:ascii="Times New Roman" w:hAnsi="Times New Roman"/>
                <w:b/>
                <w:color w:val="000000"/>
                <w:sz w:val="20"/>
                <w:szCs w:val="20"/>
              </w:rPr>
              <w:t>Прийнято рішення про застосування іншого кодексу</w:t>
            </w:r>
          </w:p>
        </w:tc>
      </w:tr>
      <w:tr w:rsidR="002D1620" w:rsidRPr="002D1620" w:rsidTr="00543031">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rPr>
                <w:rFonts w:ascii="Times New Roman" w:hAnsi="Times New Roman"/>
                <w:sz w:val="20"/>
                <w:szCs w:val="20"/>
                <w:lang w:val="en-US"/>
              </w:rPr>
            </w:pPr>
            <w:r w:rsidRPr="002D1620">
              <w:rPr>
                <w:rFonts w:ascii="Times New Roman" w:hAnsi="Times New Roman"/>
                <w:sz w:val="20"/>
                <w:szCs w:val="20"/>
                <w:lang w:val="en-US"/>
              </w:rPr>
              <w:t>Товариство в своїй діяльності не керується власним кодексом корпоративного управління.</w:t>
            </w:r>
          </w:p>
          <w:p w:rsidR="002D1620" w:rsidRPr="002D1620" w:rsidRDefault="002D1620" w:rsidP="002D1620">
            <w:pPr>
              <w:widowControl w:val="0"/>
              <w:suppressAutoHyphens/>
              <w:autoSpaceDE w:val="0"/>
              <w:autoSpaceDN w:val="0"/>
              <w:adjustRightInd w:val="0"/>
              <w:spacing w:after="0" w:line="240" w:lineRule="auto"/>
              <w:rPr>
                <w:rFonts w:ascii="Times New Roman" w:hAnsi="Times New Roman"/>
                <w:sz w:val="20"/>
                <w:szCs w:val="20"/>
                <w:lang w:val="en-US"/>
              </w:rPr>
            </w:pPr>
            <w:r w:rsidRPr="002D1620">
              <w:rPr>
                <w:rFonts w:ascii="Times New Roman" w:hAnsi="Times New Roman"/>
                <w:sz w:val="20"/>
                <w:szCs w:val="20"/>
                <w:lang w:val="en-US"/>
              </w:rPr>
              <w:t>Відповідно до вимог чинного законодавства України, Товариство не зобов'язане мати власний кодекс корпоративного управління. Згідно ст. 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"СЕРЕДНЬОДНIПРОВСЬКЕ РЕМОНТНО-БУДIВЕЛЬНЕ СПЕЦIАЛIЗОВАНЕ УПРАВЛIННЯ" кодекс корпоративного управління не затверджувався.</w:t>
            </w:r>
          </w:p>
          <w:p w:rsidR="002D1620" w:rsidRPr="002D1620" w:rsidRDefault="002D1620" w:rsidP="002D1620">
            <w:pPr>
              <w:widowControl w:val="0"/>
              <w:suppressAutoHyphens/>
              <w:autoSpaceDE w:val="0"/>
              <w:autoSpaceDN w:val="0"/>
              <w:adjustRightInd w:val="0"/>
              <w:spacing w:after="0" w:line="240" w:lineRule="auto"/>
              <w:rPr>
                <w:rFonts w:ascii="Times New Roman" w:hAnsi="Times New Roman"/>
                <w:sz w:val="20"/>
                <w:szCs w:val="20"/>
              </w:rPr>
            </w:pPr>
          </w:p>
        </w:tc>
      </w:tr>
      <w:tr w:rsidR="002D1620" w:rsidRPr="002D1620" w:rsidTr="00543031">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rPr>
                <w:rFonts w:ascii="Times New Roman" w:hAnsi="Times New Roman"/>
                <w:sz w:val="20"/>
                <w:szCs w:val="20"/>
              </w:rPr>
            </w:pPr>
            <w:r w:rsidRPr="002D1620">
              <w:rPr>
                <w:rFonts w:ascii="Times New Roman" w:hAnsi="Times New Roman"/>
                <w:sz w:val="20"/>
                <w:szCs w:val="20"/>
                <w:lang w:val="en-US"/>
              </w:rPr>
              <w:t xml:space="preserve"> </w:t>
            </w:r>
          </w:p>
        </w:tc>
      </w:tr>
      <w:tr w:rsidR="002D1620" w:rsidRPr="002D1620" w:rsidTr="00543031">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rPr>
                <w:rFonts w:ascii="Times New Roman" w:hAnsi="Times New Roman"/>
                <w:sz w:val="20"/>
                <w:szCs w:val="20"/>
              </w:rPr>
            </w:pPr>
            <w:r w:rsidRPr="002D1620">
              <w:rPr>
                <w:rFonts w:ascii="Times New Roman" w:hAnsi="Times New Roman"/>
                <w:sz w:val="20"/>
                <w:szCs w:val="20"/>
                <w:lang w:val="en-US"/>
              </w:rPr>
              <w:t>У зв'язку з цим, посилання на власний кодекс корпоративного управління, яким керується емітент, не наводиться.</w:t>
            </w:r>
          </w:p>
        </w:tc>
      </w:tr>
    </w:tbl>
    <w:p w:rsidR="002D1620" w:rsidRPr="002D1620" w:rsidRDefault="002D1620" w:rsidP="002D1620"/>
    <w:p w:rsidR="002D1620" w:rsidRPr="002D1620" w:rsidRDefault="002D1620" w:rsidP="002D1620">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2D1620">
        <w:rPr>
          <w:rFonts w:ascii="Times New Roman" w:hAnsi="Times New Roman"/>
          <w:i/>
          <w:iCs/>
          <w:color w:val="000000"/>
          <w:sz w:val="24"/>
          <w:szCs w:val="24"/>
        </w:rPr>
        <w:t>Таблиця 2.</w:t>
      </w:r>
    </w:p>
    <w:p w:rsidR="002D1620" w:rsidRPr="002D1620" w:rsidRDefault="002D1620" w:rsidP="002D1620">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2D1620">
        <w:rPr>
          <w:rFonts w:ascii="Times New Roman" w:hAnsi="Times New Roman"/>
          <w:b/>
          <w:bCs/>
          <w:color w:val="000000"/>
          <w:sz w:val="24"/>
          <w:szCs w:val="24"/>
        </w:rPr>
        <w:t xml:space="preserve">Інформація про практику корпоративного управління особи, </w:t>
      </w:r>
      <w:r w:rsidRPr="002D1620">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61"/>
        <w:gridCol w:w="1597"/>
        <w:gridCol w:w="3878"/>
      </w:tblGrid>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2D1620">
              <w:rPr>
                <w:rFonts w:ascii="Times New Roman" w:hAnsi="Times New Roman"/>
                <w:b/>
                <w:bCs/>
                <w:color w:val="000000"/>
              </w:rPr>
              <w:t>Відповідність практики</w:t>
            </w:r>
          </w:p>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2D1620">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2D1620">
              <w:rPr>
                <w:rFonts w:ascii="Times New Roman" w:hAnsi="Times New Roman"/>
                <w:b/>
                <w:bCs/>
                <w:color w:val="000000"/>
              </w:rPr>
              <w:t xml:space="preserve">Опис наявної практики/ </w:t>
            </w:r>
            <w:r w:rsidRPr="002D1620">
              <w:rPr>
                <w:rFonts w:ascii="Times New Roman" w:hAnsi="Times New Roman"/>
                <w:b/>
                <w:bCs/>
                <w:color w:val="000000"/>
              </w:rPr>
              <w:br/>
              <w:t>обґрунтування відхилення</w:t>
            </w:r>
          </w:p>
        </w:tc>
      </w:tr>
      <w:tr w:rsidR="002D1620" w:rsidRPr="002D1620" w:rsidTr="00543031">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2D1620">
              <w:rPr>
                <w:rFonts w:ascii="Times New Roman" w:hAnsi="Times New Roman"/>
                <w:b/>
                <w:color w:val="000000"/>
              </w:rPr>
              <w:t>1. Цілі особи</w:t>
            </w: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jc w:val="center"/>
              <w:rPr>
                <w:rFonts w:ascii="Times New Roman" w:hAnsi="Times New Roman"/>
                <w:sz w:val="20"/>
                <w:szCs w:val="20"/>
              </w:rPr>
            </w:pPr>
            <w:r w:rsidRPr="002D1620">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rPr>
                <w:rFonts w:ascii="Times New Roman" w:hAnsi="Times New Roman"/>
                <w:sz w:val="20"/>
                <w:szCs w:val="20"/>
              </w:rPr>
            </w:pPr>
            <w:r w:rsidRPr="002D1620">
              <w:rPr>
                <w:rFonts w:ascii="Times New Roman" w:hAnsi="Times New Roman"/>
                <w:color w:val="000000"/>
                <w:sz w:val="20"/>
                <w:szCs w:val="20"/>
                <w:lang w:val="en-US"/>
              </w:rPr>
              <w:t>В Статуті визначено: Метою діяльності Товариства є одержання прибутку від господарської діяльності по насиченню ринку товарами і послугами для задоволення соціально-економічних потреб акціонерів та членів трудового колективу Товариства, які не є акціонерами.</w:t>
            </w:r>
          </w:p>
        </w:tc>
      </w:tr>
      <w:tr w:rsidR="002D1620" w:rsidRPr="002D1620" w:rsidTr="00543031">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2D1620">
              <w:rPr>
                <w:rFonts w:ascii="Times New Roman" w:hAnsi="Times New Roman"/>
                <w:b/>
                <w:color w:val="000000"/>
              </w:rPr>
              <w:t>2. Акціонери та стейкхолдери</w:t>
            </w: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jc w:val="center"/>
              <w:rPr>
                <w:rFonts w:ascii="Times New Roman" w:hAnsi="Times New Roman"/>
                <w:sz w:val="20"/>
                <w:szCs w:val="20"/>
              </w:rPr>
            </w:pPr>
            <w:r w:rsidRPr="002D1620">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D1620">
              <w:rPr>
                <w:rFonts w:ascii="Times New Roman" w:hAnsi="Times New Roman"/>
                <w:color w:val="000000"/>
                <w:sz w:val="20"/>
                <w:szCs w:val="20"/>
                <w:lang w:val="en-US"/>
              </w:rPr>
              <w:t>Кожна проста акція Товариства надає акціонеру  - її  власнику однакову сукупність прав. Акцiонери - власники простих акцій Товариства поряд з іншими правами, обумовленими Статутом та нормами чинного законодавства, мають право:</w:t>
            </w:r>
          </w:p>
          <w:p w:rsidR="002D1620" w:rsidRPr="002D1620" w:rsidRDefault="002D1620" w:rsidP="002D1620">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D1620">
              <w:rPr>
                <w:rFonts w:ascii="Times New Roman" w:hAnsi="Times New Roman"/>
                <w:color w:val="000000"/>
                <w:sz w:val="20"/>
                <w:szCs w:val="20"/>
                <w:lang w:val="en-US"/>
              </w:rPr>
              <w:t xml:space="preserve">- брати участь в управлiннi товариством у порядку, передбаченому Статутом ,зокрема </w:t>
            </w:r>
            <w:r w:rsidRPr="002D1620">
              <w:rPr>
                <w:rFonts w:ascii="Times New Roman" w:hAnsi="Times New Roman"/>
                <w:color w:val="000000"/>
                <w:sz w:val="20"/>
                <w:szCs w:val="20"/>
                <w:lang w:val="en-US"/>
              </w:rPr>
              <w:lastRenderedPageBreak/>
              <w:t>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w:t>
            </w:r>
          </w:p>
          <w:p w:rsidR="002D1620" w:rsidRPr="002D1620" w:rsidRDefault="002D1620" w:rsidP="002D1620">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D1620">
              <w:rPr>
                <w:rFonts w:ascii="Times New Roman" w:hAnsi="Times New Roman"/>
                <w:color w:val="000000"/>
                <w:sz w:val="20"/>
                <w:szCs w:val="20"/>
                <w:lang w:val="en-US"/>
              </w:rPr>
              <w:t>- брати участь у розподiлi прибутку Товариства та одержувати його частку (дивiденди) у разі їх оголошення та виплати в порядку і способами, передбаченими законодавством України i Статутом;</w:t>
            </w:r>
          </w:p>
          <w:p w:rsidR="002D1620" w:rsidRPr="002D1620" w:rsidRDefault="002D1620" w:rsidP="002D1620">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D1620">
              <w:rPr>
                <w:rFonts w:ascii="Times New Roman" w:hAnsi="Times New Roman"/>
                <w:color w:val="000000"/>
                <w:sz w:val="20"/>
                <w:szCs w:val="20"/>
                <w:lang w:val="en-US"/>
              </w:rPr>
              <w:t>- отримувати iнформацiю про Товариство в порядку i обсязi, що визначаються законодавством України i Статутом;</w:t>
            </w:r>
          </w:p>
          <w:p w:rsidR="002D1620" w:rsidRPr="002D1620" w:rsidRDefault="002D1620" w:rsidP="002D1620">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D1620">
              <w:rPr>
                <w:rFonts w:ascii="Times New Roman" w:hAnsi="Times New Roman"/>
                <w:color w:val="000000"/>
                <w:sz w:val="20"/>
                <w:szCs w:val="20"/>
                <w:lang w:val="en-US"/>
              </w:rPr>
              <w:t>- вносити пропозицiї на розгляд загальних Зборів акціонерів Товариства та інших органiв Товариства;</w:t>
            </w:r>
          </w:p>
          <w:p w:rsidR="002D1620" w:rsidRPr="002D1620" w:rsidRDefault="002D1620" w:rsidP="002D1620">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D1620">
              <w:rPr>
                <w:rFonts w:ascii="Times New Roman" w:hAnsi="Times New Roman"/>
                <w:color w:val="000000"/>
                <w:sz w:val="20"/>
                <w:szCs w:val="20"/>
                <w:lang w:val="en-US"/>
              </w:rPr>
              <w:t>- у разі емісії Товариством додаткових акцій шляхом приватного розміщення користуватися переважним правом на придбання додатково розміщуваних акцій Товариства в кількості, прапорційній частці належних акціонеру простих акцій у загальній кількості простих акцій;</w:t>
            </w:r>
          </w:p>
          <w:p w:rsidR="002D1620" w:rsidRPr="002D1620" w:rsidRDefault="002D1620" w:rsidP="002D1620">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D1620">
              <w:rPr>
                <w:rFonts w:ascii="Times New Roman" w:hAnsi="Times New Roman"/>
                <w:color w:val="000000"/>
                <w:sz w:val="20"/>
                <w:szCs w:val="20"/>
                <w:lang w:val="en-US"/>
              </w:rPr>
              <w:t>- у разi лiквiдацiї Товариства отримати частину майна або вартостi частини майна Товариства пропорцiйно до вартостi належних акцiонеру акцiй Товариства в порядку, передбаченому законодавством України  i Статутом;</w:t>
            </w:r>
          </w:p>
          <w:p w:rsidR="002D1620" w:rsidRPr="002D1620" w:rsidRDefault="002D1620" w:rsidP="002D1620">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D1620">
              <w:rPr>
                <w:rFonts w:ascii="Times New Roman" w:hAnsi="Times New Roman"/>
                <w:color w:val="000000"/>
                <w:sz w:val="20"/>
                <w:szCs w:val="20"/>
                <w:lang w:val="en-US"/>
              </w:rPr>
              <w:t>- переважне право на придбання акцiй Товариства, що пропонуються їх власником до продажу третiй особi;</w:t>
            </w:r>
          </w:p>
          <w:p w:rsidR="002D1620" w:rsidRPr="002D1620" w:rsidRDefault="002D1620" w:rsidP="002D1620">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D1620">
              <w:rPr>
                <w:rFonts w:ascii="Times New Roman" w:hAnsi="Times New Roman"/>
                <w:color w:val="000000"/>
                <w:sz w:val="20"/>
                <w:szCs w:val="20"/>
                <w:lang w:val="en-US"/>
              </w:rPr>
              <w:t>- вимагати викупу Товариством всiх або частини належних акцiонеру акцiй у випадках i порядку, передбаченому законодавством України  i Статутом;</w:t>
            </w:r>
          </w:p>
          <w:p w:rsidR="002D1620" w:rsidRPr="002D1620" w:rsidRDefault="002D1620" w:rsidP="002D1620">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D1620">
              <w:rPr>
                <w:rFonts w:ascii="Times New Roman" w:hAnsi="Times New Roman"/>
                <w:color w:val="000000"/>
                <w:sz w:val="20"/>
                <w:szCs w:val="20"/>
                <w:lang w:val="en-US"/>
              </w:rPr>
              <w:t>- вийти з Товариства шляхом здійснення відчудження всіх належних акціонеру акцій (набуття третьою особою права власності на ці акції означає вступ до Товариства);</w:t>
            </w:r>
          </w:p>
          <w:p w:rsidR="002D1620" w:rsidRPr="002D1620" w:rsidRDefault="002D1620" w:rsidP="002D1620">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D1620">
              <w:rPr>
                <w:rFonts w:ascii="Times New Roman" w:hAnsi="Times New Roman"/>
                <w:color w:val="000000"/>
                <w:sz w:val="20"/>
                <w:szCs w:val="20"/>
                <w:lang w:val="en-US"/>
              </w:rPr>
              <w:t>- у випадках, передбачених законодавством України, захищати в судовому порядку свої порушені цивільні права, в тому числі від Товариства відшкодування збитків.</w:t>
            </w:r>
          </w:p>
          <w:p w:rsidR="002D1620" w:rsidRPr="002D1620" w:rsidRDefault="002D1620" w:rsidP="002D1620">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D1620">
              <w:rPr>
                <w:rFonts w:ascii="Times New Roman" w:hAnsi="Times New Roman"/>
                <w:color w:val="000000"/>
                <w:sz w:val="20"/>
                <w:szCs w:val="20"/>
                <w:lang w:val="en-US"/>
              </w:rPr>
              <w:t xml:space="preserve"> Акціонери (акціонер), які сукупно є власниками 10 і більше відсотків простих акцій Товариства, мають право:</w:t>
            </w:r>
          </w:p>
          <w:p w:rsidR="002D1620" w:rsidRPr="002D1620" w:rsidRDefault="002D1620" w:rsidP="002D1620">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D1620">
              <w:rPr>
                <w:rFonts w:ascii="Times New Roman" w:hAnsi="Times New Roman"/>
                <w:color w:val="000000"/>
                <w:sz w:val="20"/>
                <w:szCs w:val="20"/>
                <w:lang w:val="en-US"/>
              </w:rPr>
              <w:t xml:space="preserve">- призначити своїх представників для нагляду за реєстрацією акціонерів, проведенням загальних Зборів акціонерів Товариства, голосуванням та підбиттям його підсумків. </w:t>
            </w:r>
          </w:p>
          <w:p w:rsidR="002D1620" w:rsidRPr="002D1620" w:rsidRDefault="002D1620" w:rsidP="002D1620">
            <w:pPr>
              <w:widowControl w:val="0"/>
              <w:suppressAutoHyphens/>
              <w:autoSpaceDE w:val="0"/>
              <w:autoSpaceDN w:val="0"/>
              <w:adjustRightInd w:val="0"/>
              <w:spacing w:after="0" w:line="240" w:lineRule="auto"/>
              <w:rPr>
                <w:rFonts w:ascii="Times New Roman" w:hAnsi="Times New Roman"/>
                <w:sz w:val="20"/>
                <w:szCs w:val="20"/>
              </w:rPr>
            </w:pPr>
            <w:r w:rsidRPr="002D1620">
              <w:rPr>
                <w:rFonts w:ascii="Times New Roman" w:hAnsi="Times New Roman"/>
                <w:color w:val="000000"/>
                <w:sz w:val="20"/>
                <w:szCs w:val="20"/>
                <w:lang w:val="en-US"/>
              </w:rPr>
              <w:t>- вимагати скликання позачергових загальних Зборів акціонерів Товариства, а у передбачених законодавством України випадках - самостійно скликати позачергові загальні Збори акціонерів Товариства.</w:t>
            </w: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jc w:val="center"/>
              <w:rPr>
                <w:rFonts w:ascii="Times New Roman" w:hAnsi="Times New Roman"/>
                <w:sz w:val="20"/>
                <w:szCs w:val="20"/>
              </w:rPr>
            </w:pPr>
            <w:r w:rsidRPr="002D162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rPr>
                <w:rFonts w:ascii="Times New Roman" w:hAnsi="Times New Roman"/>
                <w:sz w:val="20"/>
                <w:szCs w:val="20"/>
              </w:rPr>
            </w:pPr>
            <w:r w:rsidRPr="002D1620">
              <w:rPr>
                <w:rFonts w:ascii="Times New Roman" w:hAnsi="Times New Roman"/>
                <w:color w:val="000000"/>
                <w:sz w:val="20"/>
                <w:szCs w:val="20"/>
                <w:lang w:val="en-US"/>
              </w:rPr>
              <w:t>Окремо права міноритаріїв не визначені статутом та внутрішніми положеннями</w:t>
            </w:r>
          </w:p>
        </w:tc>
      </w:tr>
      <w:tr w:rsidR="002D1620" w:rsidRPr="002D1620" w:rsidTr="00543031">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2D1620">
              <w:rPr>
                <w:rFonts w:ascii="Times New Roman" w:hAnsi="Times New Roman"/>
                <w:b/>
                <w:color w:val="000000"/>
                <w:szCs w:val="20"/>
              </w:rPr>
              <w:t>1) загальні збори акціонерів</w:t>
            </w:r>
          </w:p>
        </w:tc>
      </w:tr>
      <w:tr w:rsidR="002D1620" w:rsidRPr="002D1620" w:rsidTr="00543031">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lastRenderedPageBreak/>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jc w:val="center"/>
              <w:rPr>
                <w:rFonts w:ascii="Times New Roman" w:hAnsi="Times New Roman"/>
                <w:sz w:val="20"/>
                <w:szCs w:val="20"/>
              </w:rPr>
            </w:pPr>
            <w:r w:rsidRPr="002D1620">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rPr>
                <w:rFonts w:ascii="Times New Roman" w:hAnsi="Times New Roman"/>
                <w:sz w:val="20"/>
                <w:szCs w:val="20"/>
              </w:rPr>
            </w:pPr>
            <w:r w:rsidRPr="002D1620">
              <w:rPr>
                <w:rFonts w:ascii="Times New Roman" w:hAnsi="Times New Roman"/>
                <w:color w:val="000000"/>
                <w:sz w:val="20"/>
                <w:szCs w:val="20"/>
                <w:lang w:val="en-US"/>
              </w:rPr>
              <w:t>Відповідно до ст. 48 Закону України "Про акціонерні товариства". Проте у зв'язку з тим, що у звітному періоді загальні збори не проводились, положення ст.48 не застосовувалися.</w:t>
            </w:r>
          </w:p>
        </w:tc>
      </w:tr>
      <w:tr w:rsidR="002D1620" w:rsidRPr="002D1620" w:rsidTr="00543031">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Біографічні дані про кандидатів до складу</w:t>
            </w:r>
            <w:r w:rsidRPr="002D1620">
              <w:rPr>
                <w:rFonts w:ascii="Times New Roman" w:hAnsi="Times New Roman"/>
                <w:b/>
                <w:color w:val="000000"/>
                <w:sz w:val="20"/>
                <w:szCs w:val="20"/>
                <w:lang w:val="ru-RU"/>
              </w:rPr>
              <w:t xml:space="preserve"> </w:t>
            </w:r>
            <w:r w:rsidRPr="002D1620">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jc w:val="center"/>
              <w:rPr>
                <w:rFonts w:ascii="Times New Roman" w:hAnsi="Times New Roman"/>
                <w:sz w:val="20"/>
                <w:szCs w:val="20"/>
              </w:rPr>
            </w:pPr>
            <w:r w:rsidRPr="002D162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rPr>
                <w:rFonts w:ascii="Times New Roman" w:hAnsi="Times New Roman"/>
                <w:sz w:val="20"/>
                <w:szCs w:val="20"/>
              </w:rPr>
            </w:pPr>
            <w:r w:rsidRPr="002D1620">
              <w:rPr>
                <w:rFonts w:ascii="Times New Roman" w:hAnsi="Times New Roman"/>
                <w:color w:val="000000"/>
                <w:sz w:val="20"/>
                <w:szCs w:val="20"/>
                <w:lang w:val="en-US"/>
              </w:rPr>
              <w:t>Таке розкриття не вимагається чинним законодавством, емітентом не здійснюється.</w:t>
            </w:r>
          </w:p>
        </w:tc>
      </w:tr>
      <w:tr w:rsidR="002D1620" w:rsidRPr="002D1620" w:rsidTr="00543031">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jc w:val="center"/>
              <w:rPr>
                <w:rFonts w:ascii="Times New Roman" w:hAnsi="Times New Roman"/>
                <w:sz w:val="20"/>
                <w:szCs w:val="20"/>
              </w:rPr>
            </w:pPr>
            <w:r w:rsidRPr="002D162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rPr>
                <w:rFonts w:ascii="Times New Roman" w:hAnsi="Times New Roman"/>
                <w:sz w:val="20"/>
                <w:szCs w:val="20"/>
              </w:rPr>
            </w:pPr>
            <w:r w:rsidRPr="002D1620">
              <w:rPr>
                <w:rFonts w:ascii="Times New Roman" w:hAnsi="Times New Roman"/>
                <w:color w:val="000000"/>
                <w:sz w:val="20"/>
                <w:szCs w:val="20"/>
                <w:lang w:val="en-US"/>
              </w:rPr>
              <w:t>Статутом та внутрішніми документами не передбачається право брати участь у загальних зборах дистанційно.</w:t>
            </w:r>
          </w:p>
        </w:tc>
      </w:tr>
      <w:tr w:rsidR="002D1620" w:rsidRPr="002D1620" w:rsidTr="00543031">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 xml:space="preserve">Керівник, фінансовий директор, більшість </w:t>
            </w:r>
            <w:r w:rsidRPr="002D1620">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jc w:val="center"/>
              <w:rPr>
                <w:rFonts w:ascii="Times New Roman" w:hAnsi="Times New Roman"/>
                <w:sz w:val="20"/>
                <w:szCs w:val="20"/>
              </w:rPr>
            </w:pPr>
            <w:r w:rsidRPr="002D162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D1620">
              <w:rPr>
                <w:rFonts w:ascii="Times New Roman" w:hAnsi="Times New Roman"/>
                <w:color w:val="000000"/>
                <w:sz w:val="20"/>
                <w:szCs w:val="20"/>
                <w:lang w:val="en-US"/>
              </w:rPr>
              <w:t>На загальних Зборах за запрошенням особи, яка скликає Збори, можуть бути присутні представник аудитора Товариства та посадові особи Товариства незалежно від володіння ними акціями Товариства, а також представник органу, який відповідно до Статуту представляє права та інтереси трудового колективу.</w:t>
            </w:r>
          </w:p>
          <w:p w:rsidR="002D1620" w:rsidRPr="002D1620" w:rsidRDefault="002D1620" w:rsidP="002D1620">
            <w:pPr>
              <w:widowControl w:val="0"/>
              <w:suppressAutoHyphens/>
              <w:autoSpaceDE w:val="0"/>
              <w:autoSpaceDN w:val="0"/>
              <w:adjustRightInd w:val="0"/>
              <w:spacing w:after="0" w:line="240" w:lineRule="auto"/>
              <w:rPr>
                <w:rFonts w:ascii="Times New Roman" w:hAnsi="Times New Roman"/>
                <w:sz w:val="20"/>
                <w:szCs w:val="20"/>
              </w:rPr>
            </w:pPr>
          </w:p>
        </w:tc>
      </w:tr>
      <w:tr w:rsidR="002D1620" w:rsidRPr="002D1620" w:rsidTr="00543031">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2D1620">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jc w:val="center"/>
              <w:rPr>
                <w:rFonts w:ascii="Times New Roman" w:hAnsi="Times New Roman"/>
                <w:sz w:val="20"/>
                <w:szCs w:val="20"/>
              </w:rPr>
            </w:pPr>
            <w:r w:rsidRPr="002D1620">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rPr>
                <w:rFonts w:ascii="Times New Roman" w:hAnsi="Times New Roman"/>
                <w:sz w:val="20"/>
                <w:szCs w:val="20"/>
              </w:rPr>
            </w:pPr>
            <w:r w:rsidRPr="002D1620">
              <w:rPr>
                <w:rFonts w:ascii="Times New Roman" w:hAnsi="Times New Roman"/>
                <w:color w:val="000000"/>
                <w:sz w:val="20"/>
                <w:szCs w:val="20"/>
                <w:lang w:val="en-US"/>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2D1620" w:rsidRPr="002D1620" w:rsidTr="00543031">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jc w:val="center"/>
              <w:rPr>
                <w:rFonts w:ascii="Times New Roman" w:hAnsi="Times New Roman"/>
                <w:sz w:val="20"/>
                <w:szCs w:val="20"/>
              </w:rPr>
            </w:pPr>
            <w:r w:rsidRPr="002D162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rPr>
                <w:rFonts w:ascii="Times New Roman" w:hAnsi="Times New Roman"/>
                <w:sz w:val="20"/>
                <w:szCs w:val="20"/>
              </w:rPr>
            </w:pPr>
            <w:r w:rsidRPr="002D1620">
              <w:rPr>
                <w:rFonts w:ascii="Times New Roman" w:hAnsi="Times New Roman"/>
                <w:color w:val="000000"/>
                <w:sz w:val="20"/>
                <w:szCs w:val="20"/>
                <w:lang w:val="en-US"/>
              </w:rPr>
              <w:t>Статутом визначено порядок проведення загальних зборів. Регламент внутрішніми документами не визначений</w:t>
            </w:r>
          </w:p>
        </w:tc>
      </w:tr>
      <w:tr w:rsidR="002D1620" w:rsidRPr="002D1620" w:rsidTr="00543031">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 xml:space="preserve">Протокол та рішення загальних зборів </w:t>
            </w:r>
            <w:r w:rsidRPr="002D1620">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jc w:val="center"/>
              <w:rPr>
                <w:rFonts w:ascii="Times New Roman" w:hAnsi="Times New Roman"/>
                <w:sz w:val="20"/>
                <w:szCs w:val="20"/>
              </w:rPr>
            </w:pPr>
            <w:r w:rsidRPr="002D162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rPr>
                <w:rFonts w:ascii="Times New Roman" w:hAnsi="Times New Roman"/>
                <w:sz w:val="20"/>
                <w:szCs w:val="20"/>
              </w:rPr>
            </w:pPr>
            <w:r w:rsidRPr="002D1620">
              <w:rPr>
                <w:rFonts w:ascii="Times New Roman" w:hAnsi="Times New Roman"/>
                <w:color w:val="000000"/>
                <w:sz w:val="20"/>
                <w:szCs w:val="20"/>
                <w:lang w:val="en-US"/>
              </w:rPr>
              <w:t>Відповідно до ст.57 Закону України "Про акціонерні товариства". Проте у зв'язку з тим, що у звітному періоді загальні збори не проводились, протоколи та рішення загальних зборів не розміщувались.</w:t>
            </w:r>
          </w:p>
        </w:tc>
      </w:tr>
      <w:tr w:rsidR="002D1620" w:rsidRPr="002D1620" w:rsidTr="00543031">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jc w:val="center"/>
              <w:rPr>
                <w:rFonts w:ascii="Times New Roman" w:hAnsi="Times New Roman"/>
                <w:sz w:val="20"/>
                <w:szCs w:val="20"/>
              </w:rPr>
            </w:pPr>
            <w:r w:rsidRPr="002D1620">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rPr>
                <w:rFonts w:ascii="Times New Roman" w:hAnsi="Times New Roman"/>
                <w:sz w:val="20"/>
                <w:szCs w:val="20"/>
              </w:rPr>
            </w:pPr>
            <w:r w:rsidRPr="002D1620">
              <w:rPr>
                <w:rFonts w:ascii="Times New Roman" w:hAnsi="Times New Roman"/>
                <w:color w:val="000000"/>
                <w:sz w:val="20"/>
                <w:szCs w:val="20"/>
                <w:lang w:val="en-US"/>
              </w:rPr>
              <w:t>https://sdrbsu.prat.in.ua/</w:t>
            </w:r>
          </w:p>
        </w:tc>
      </w:tr>
      <w:tr w:rsidR="002D1620" w:rsidRPr="002D1620" w:rsidTr="00543031">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2D1620">
              <w:rPr>
                <w:rFonts w:ascii="Times New Roman" w:hAnsi="Times New Roman"/>
                <w:b/>
                <w:color w:val="000000"/>
                <w:szCs w:val="20"/>
              </w:rPr>
              <w:t>2) взаємодія з акціонерами</w:t>
            </w:r>
          </w:p>
        </w:tc>
      </w:tr>
      <w:tr w:rsidR="002D1620" w:rsidRPr="002D1620" w:rsidTr="00543031">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jc w:val="center"/>
              <w:rPr>
                <w:rFonts w:ascii="Times New Roman" w:hAnsi="Times New Roman"/>
                <w:sz w:val="20"/>
                <w:szCs w:val="20"/>
              </w:rPr>
            </w:pPr>
            <w:r w:rsidRPr="002D162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rPr>
                <w:rFonts w:ascii="Times New Roman" w:hAnsi="Times New Roman"/>
                <w:sz w:val="20"/>
                <w:szCs w:val="20"/>
              </w:rPr>
            </w:pPr>
            <w:r w:rsidRPr="002D1620">
              <w:rPr>
                <w:rFonts w:ascii="Times New Roman" w:hAnsi="Times New Roman"/>
                <w:color w:val="000000"/>
                <w:sz w:val="20"/>
                <w:szCs w:val="20"/>
                <w:lang w:val="en-US"/>
              </w:rPr>
              <w:t>Не вимагається чинним законодавством</w:t>
            </w:r>
          </w:p>
        </w:tc>
      </w:tr>
      <w:tr w:rsidR="002D1620" w:rsidRPr="002D1620" w:rsidTr="00543031">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lastRenderedPageBreak/>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jc w:val="center"/>
              <w:rPr>
                <w:rFonts w:ascii="Times New Roman" w:hAnsi="Times New Roman"/>
                <w:sz w:val="20"/>
                <w:szCs w:val="20"/>
              </w:rPr>
            </w:pPr>
            <w:r w:rsidRPr="002D162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rPr>
                <w:rFonts w:ascii="Times New Roman" w:hAnsi="Times New Roman"/>
                <w:sz w:val="20"/>
                <w:szCs w:val="20"/>
              </w:rPr>
            </w:pPr>
            <w:r w:rsidRPr="002D1620">
              <w:rPr>
                <w:rFonts w:ascii="Times New Roman" w:hAnsi="Times New Roman"/>
                <w:color w:val="000000"/>
                <w:sz w:val="20"/>
                <w:szCs w:val="20"/>
                <w:lang w:val="en-US"/>
              </w:rPr>
              <w:t>Не вимагається чинним законодавством</w:t>
            </w:r>
          </w:p>
        </w:tc>
      </w:tr>
      <w:tr w:rsidR="002D1620" w:rsidRPr="002D1620" w:rsidTr="00543031">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2D1620">
              <w:rPr>
                <w:rFonts w:ascii="Times New Roman" w:hAnsi="Times New Roman"/>
                <w:b/>
                <w:color w:val="000000"/>
                <w:szCs w:val="20"/>
              </w:rPr>
              <w:t>3) поглинання</w:t>
            </w:r>
          </w:p>
        </w:tc>
      </w:tr>
      <w:tr w:rsidR="002D1620" w:rsidRPr="002D1620" w:rsidTr="00543031">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 xml:space="preserve">а) не вчиняти дії щодо протидії поглинанню </w:t>
            </w:r>
            <w:r w:rsidRPr="002D1620">
              <w:rPr>
                <w:rFonts w:ascii="Times New Roman" w:hAnsi="Times New Roman"/>
                <w:b/>
                <w:color w:val="000000"/>
                <w:sz w:val="20"/>
                <w:szCs w:val="20"/>
              </w:rPr>
              <w:br/>
              <w:t>без відповідного рішення загальних зборів;</w:t>
            </w:r>
          </w:p>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2D1620">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2D1620">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jc w:val="center"/>
              <w:rPr>
                <w:rFonts w:ascii="Times New Roman" w:hAnsi="Times New Roman"/>
                <w:sz w:val="20"/>
                <w:szCs w:val="20"/>
              </w:rPr>
            </w:pPr>
            <w:r w:rsidRPr="002D162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rPr>
                <w:rFonts w:ascii="Times New Roman" w:hAnsi="Times New Roman"/>
                <w:sz w:val="20"/>
                <w:szCs w:val="20"/>
              </w:rPr>
            </w:pPr>
            <w:r w:rsidRPr="002D1620">
              <w:rPr>
                <w:rFonts w:ascii="Times New Roman" w:hAnsi="Times New Roman"/>
                <w:color w:val="000000"/>
                <w:sz w:val="20"/>
                <w:szCs w:val="20"/>
                <w:lang w:val="en-US"/>
              </w:rPr>
              <w:t>Не вимагається чинним законодавством</w:t>
            </w:r>
          </w:p>
        </w:tc>
      </w:tr>
      <w:tr w:rsidR="002D1620" w:rsidRPr="002D1620" w:rsidTr="00543031">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2D1620">
              <w:rPr>
                <w:rFonts w:ascii="Times New Roman" w:hAnsi="Times New Roman"/>
                <w:b/>
                <w:color w:val="000000"/>
                <w:szCs w:val="20"/>
              </w:rPr>
              <w:t xml:space="preserve">4) інші стейкхолдери </w:t>
            </w: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jc w:val="center"/>
              <w:rPr>
                <w:rFonts w:ascii="Times New Roman" w:hAnsi="Times New Roman"/>
                <w:sz w:val="20"/>
                <w:szCs w:val="20"/>
              </w:rPr>
            </w:pPr>
            <w:r w:rsidRPr="002D162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rPr>
                <w:rFonts w:ascii="Times New Roman" w:hAnsi="Times New Roman"/>
                <w:sz w:val="20"/>
                <w:szCs w:val="20"/>
              </w:rPr>
            </w:pPr>
            <w:r w:rsidRPr="002D1620">
              <w:rPr>
                <w:rFonts w:ascii="Times New Roman" w:hAnsi="Times New Roman"/>
                <w:color w:val="000000"/>
                <w:sz w:val="20"/>
                <w:szCs w:val="20"/>
                <w:lang w:val="en-US"/>
              </w:rPr>
              <w:t>Не вимагається чинним законодавством</w:t>
            </w: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jc w:val="center"/>
              <w:rPr>
                <w:rFonts w:ascii="Times New Roman" w:hAnsi="Times New Roman"/>
                <w:sz w:val="20"/>
                <w:szCs w:val="20"/>
              </w:rPr>
            </w:pPr>
            <w:r w:rsidRPr="002D162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rPr>
                <w:rFonts w:ascii="Times New Roman" w:hAnsi="Times New Roman"/>
                <w:sz w:val="20"/>
                <w:szCs w:val="20"/>
              </w:rPr>
            </w:pPr>
            <w:r w:rsidRPr="002D1620">
              <w:rPr>
                <w:rFonts w:ascii="Times New Roman" w:hAnsi="Times New Roman"/>
                <w:color w:val="000000"/>
                <w:sz w:val="20"/>
                <w:szCs w:val="20"/>
                <w:lang w:val="en-US"/>
              </w:rPr>
              <w:t>Не вимагається чинним законодавством</w:t>
            </w: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jc w:val="center"/>
              <w:rPr>
                <w:rFonts w:ascii="Times New Roman" w:hAnsi="Times New Roman"/>
                <w:sz w:val="20"/>
                <w:szCs w:val="20"/>
              </w:rPr>
            </w:pPr>
            <w:r w:rsidRPr="002D162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rPr>
                <w:rFonts w:ascii="Times New Roman" w:hAnsi="Times New Roman"/>
                <w:sz w:val="20"/>
                <w:szCs w:val="20"/>
              </w:rPr>
            </w:pPr>
            <w:r w:rsidRPr="002D1620">
              <w:rPr>
                <w:rFonts w:ascii="Times New Roman" w:hAnsi="Times New Roman"/>
                <w:color w:val="000000"/>
                <w:sz w:val="20"/>
                <w:szCs w:val="20"/>
                <w:lang w:val="en-US"/>
              </w:rPr>
              <w:t>Не вимагається чинним законодавством</w:t>
            </w:r>
          </w:p>
        </w:tc>
      </w:tr>
    </w:tbl>
    <w:p w:rsidR="002D1620" w:rsidRPr="002D1620" w:rsidRDefault="002D1620" w:rsidP="002D1620"/>
    <w:tbl>
      <w:tblPr>
        <w:tblW w:w="5070" w:type="pct"/>
        <w:tblCellMar>
          <w:left w:w="0" w:type="dxa"/>
          <w:right w:w="0" w:type="dxa"/>
        </w:tblCellMar>
        <w:tblLook w:val="0000" w:firstRow="0" w:lastRow="0" w:firstColumn="0" w:lastColumn="0" w:noHBand="0" w:noVBand="0"/>
      </w:tblPr>
      <w:tblGrid>
        <w:gridCol w:w="4606"/>
        <w:gridCol w:w="1613"/>
        <w:gridCol w:w="3916"/>
      </w:tblGrid>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2D1620">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2D1620">
              <w:rPr>
                <w:rFonts w:ascii="Times New Roman" w:hAnsi="Times New Roman"/>
                <w:b/>
                <w:bCs/>
                <w:color w:val="000000"/>
              </w:rPr>
              <w:t>Відповідність практики</w:t>
            </w:r>
          </w:p>
          <w:p w:rsidR="002D1620" w:rsidRPr="002D1620" w:rsidRDefault="002D1620" w:rsidP="002D162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2D1620">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2D1620">
              <w:rPr>
                <w:rFonts w:ascii="Times New Roman" w:hAnsi="Times New Roman"/>
                <w:b/>
                <w:bCs/>
                <w:color w:val="000000"/>
                <w:spacing w:val="-2"/>
              </w:rPr>
              <w:t xml:space="preserve">Опис наявної практики/ </w:t>
            </w:r>
            <w:r w:rsidRPr="002D1620">
              <w:rPr>
                <w:rFonts w:ascii="Times New Roman" w:hAnsi="Times New Roman"/>
                <w:b/>
                <w:bCs/>
                <w:color w:val="000000"/>
                <w:spacing w:val="-2"/>
              </w:rPr>
              <w:br/>
              <w:t>обґрунтування відхилення</w:t>
            </w: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Під час засідання Наглядової ради секретар Наглядової ради веде протокол.</w:t>
            </w: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Статут та Положення про Наглядову раду визначають:</w:t>
            </w:r>
          </w:p>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Члени Наглядової ради зобов'язані:</w:t>
            </w:r>
          </w:p>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 добросовісно ставитись до своїх обов'язків;</w:t>
            </w:r>
          </w:p>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 дотримуватись лояльності по відношенню до Товариства;</w:t>
            </w:r>
          </w:p>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 не розголошувати інсайдерську та комерційну інформацію.</w:t>
            </w:r>
          </w:p>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 xml:space="preserve">Члени  Наглядової ради зобов'язані діяти в інтересах Товариства добросовісно, </w:t>
            </w:r>
            <w:r w:rsidRPr="002D1620">
              <w:rPr>
                <w:rFonts w:ascii="Times New Roman" w:hAnsi="Times New Roman"/>
                <w:sz w:val="20"/>
                <w:szCs w:val="20"/>
                <w:lang w:val="en-US"/>
              </w:rPr>
              <w:lastRenderedPageBreak/>
              <w:t>розумно та не перевищувати своїх повноважень. Обов'язок  діяти добросовісно і розумно означає необхідність проявляти сумлінність, обачливість та належну обережність, які були б у особи на такій посаді за подібних обставин.</w:t>
            </w: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lastRenderedPageBreak/>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Члени Наглядової ради мають право отримувати повну, достовірну та своєчасну інформацію про Товариство (у тому числі ту, що складає комерційну таємницю або є конфіденційною інформацією Товариства), необхідну для виконання своїх функцій.</w:t>
            </w: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Не вимагається чинним законодавством</w:t>
            </w: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Статут Товариства визначає: Наглядова рада не має права втручатися в оперативну діяльність Генерального директора Товариства.</w:t>
            </w: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Перевіряється акціонерами.</w:t>
            </w: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Кандидати, які висуваються для обрання до складу Наглядової ради, мають відповідати нижче визначеним вимогам:</w:t>
            </w:r>
          </w:p>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 наявність достатньої кількості часу для роботи в раді;</w:t>
            </w:r>
          </w:p>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 досвід управління бізнесом та стратегічного планування;</w:t>
            </w:r>
          </w:p>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 знання у сфері фінансів та права.</w:t>
            </w: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Вимоги до кандидатів,які висуваються для обрання до складу Наглядової ради, та порядок їх обрання / призначення визначено в Положенні про Наглядову раду та Статуті Товариства.</w:t>
            </w: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2D1620">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Перевіряється Наглядовою радою.</w:t>
            </w:r>
          </w:p>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 xml:space="preserve">Рішення про включення або про відмову про включення кандидата до списку кандидатур для голосування на виборах до складу Наглядової ради приймається Наглядовою радою. </w:t>
            </w:r>
          </w:p>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Вимоги до кандидатів,які висуваються для обрання до складу Наглядової ради визначено в Положенні про Наглядову раду.</w:t>
            </w: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lastRenderedPageBreak/>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Не вимагається чинним законодавством</w:t>
            </w: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 xml:space="preserve">Наглядова рада розробляє плани наступництва </w:t>
            </w:r>
            <w:r w:rsidRPr="002D1620">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Не вимагається чинним законодавством</w:t>
            </w:r>
          </w:p>
        </w:tc>
      </w:tr>
      <w:tr w:rsidR="002D1620" w:rsidRPr="002D1620" w:rsidTr="00543031">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Не вимагається чинним законодавством</w:t>
            </w:r>
          </w:p>
        </w:tc>
      </w:tr>
      <w:tr w:rsidR="002D1620" w:rsidRPr="002D1620" w:rsidTr="0054303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Не вимагається чинним законодавством</w:t>
            </w:r>
          </w:p>
        </w:tc>
      </w:tr>
      <w:tr w:rsidR="002D1620" w:rsidRPr="002D1620" w:rsidTr="0054303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Не вимагається чинним законодавством</w:t>
            </w:r>
          </w:p>
        </w:tc>
      </w:tr>
      <w:tr w:rsidR="002D1620" w:rsidRPr="002D1620" w:rsidTr="00543031">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 xml:space="preserve">а) обов’язки, функції і сфери відповідальності </w:t>
            </w:r>
            <w:r w:rsidRPr="002D1620">
              <w:rPr>
                <w:rFonts w:ascii="Times New Roman" w:hAnsi="Times New Roman"/>
                <w:b/>
                <w:color w:val="000000"/>
                <w:sz w:val="20"/>
                <w:szCs w:val="20"/>
              </w:rPr>
              <w:br/>
              <w:t>членів наглядової ради;</w:t>
            </w:r>
          </w:p>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б) незалежність, включаючи незалежність мислення;</w:t>
            </w:r>
          </w:p>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в) порядок роботи наглядової ради;</w:t>
            </w:r>
          </w:p>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г) питання відповідальності;</w:t>
            </w:r>
          </w:p>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ґ) питання стратегії особи;</w:t>
            </w:r>
          </w:p>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 xml:space="preserve">е) питання звітності та систем контролю, </w:t>
            </w:r>
            <w:r w:rsidRPr="002D1620">
              <w:rPr>
                <w:rFonts w:ascii="Times New Roman" w:hAnsi="Times New Roman"/>
                <w:b/>
                <w:color w:val="000000"/>
                <w:sz w:val="20"/>
                <w:szCs w:val="20"/>
              </w:rPr>
              <w:br/>
              <w:t>включаючи внутрішній та зовнішній аудит;</w:t>
            </w:r>
          </w:p>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Спеціальний тренінг не проводиться</w:t>
            </w:r>
          </w:p>
        </w:tc>
      </w:tr>
      <w:tr w:rsidR="002D1620" w:rsidRPr="002D1620" w:rsidTr="00543031">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Не вимагається чинним законодавством</w:t>
            </w:r>
          </w:p>
        </w:tc>
      </w:tr>
      <w:tr w:rsidR="002D1620" w:rsidRPr="002D1620" w:rsidTr="0054303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Голова Наглядової ради Товариства обирається членами Наглядової ради з їх числа простою більшістю голосів від кількісного сладу Наглядової ради. Обмеження щодо можливості бути обраним Головою Наглядової ради встановлюються законом.</w:t>
            </w:r>
          </w:p>
        </w:tc>
      </w:tr>
      <w:tr w:rsidR="002D1620" w:rsidRPr="002D1620" w:rsidTr="00543031">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За необхідності має безпосередній особистий контакт з усіма прямими та опосередкованими власниками</w:t>
            </w:r>
          </w:p>
        </w:tc>
      </w:tr>
      <w:tr w:rsidR="002D1620" w:rsidRPr="002D1620" w:rsidTr="0054303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Функції Голови Наглядової ради визначено у Статуті та Положенні про Наглядову раду.</w:t>
            </w:r>
          </w:p>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 xml:space="preserve">Голова Наглядової ради організовує її роботу, скликає засідання Наглядової ради та головує на них, здійснює інші повноваження, передбачені Статутом та Положенням про Наглядову раду. </w:t>
            </w:r>
          </w:p>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Голова Наглядової ради:</w:t>
            </w:r>
          </w:p>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 xml:space="preserve">- організовує роботу Наглядової ради та </w:t>
            </w:r>
            <w:r w:rsidRPr="002D1620">
              <w:rPr>
                <w:rFonts w:ascii="Times New Roman" w:hAnsi="Times New Roman"/>
                <w:sz w:val="20"/>
                <w:szCs w:val="20"/>
                <w:lang w:val="en-US"/>
              </w:rPr>
              <w:lastRenderedPageBreak/>
              <w:t>здійснює контроль за реалізацією плану роботи, затвердженого Наглядовою радою;</w:t>
            </w:r>
          </w:p>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 скликає засідання Наглядової ради та головує на них, затверджує порядок денний засідань, організовує ведення протоколів засідань Наглядової ради;</w:t>
            </w:r>
          </w:p>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 готує доповідь та звітує перед загальними Зборами акціонерів про діяльність Наглядової ради, загальний стан Товариства та вжиті нею заходи, спрямовані на досягенння мети Товариства;</w:t>
            </w:r>
          </w:p>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 підтримує постійні контакти із іншими органами та посадовими особами Товариства;</w:t>
            </w:r>
          </w:p>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 протягом 3 (трьох) днів з дати обрання (призначення) Генерального директора Товариства укладає від імені Товариства трудовий контракт з Генеральним директором.</w:t>
            </w:r>
          </w:p>
        </w:tc>
      </w:tr>
      <w:tr w:rsidR="002D1620" w:rsidRPr="002D1620" w:rsidTr="0054303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lastRenderedPageBreak/>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Корпоративного секретаря не обрано/не призначено уповноваженим органом</w:t>
            </w:r>
          </w:p>
        </w:tc>
      </w:tr>
      <w:tr w:rsidR="002D1620" w:rsidRPr="002D1620" w:rsidTr="00543031">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2D1620">
              <w:rPr>
                <w:rFonts w:ascii="Times New Roman" w:hAnsi="Times New Roman"/>
                <w:b/>
                <w:color w:val="000000"/>
              </w:rPr>
              <w:t>1) комітети наглядової ради</w:t>
            </w:r>
          </w:p>
        </w:tc>
      </w:tr>
      <w:tr w:rsidR="002D1620" w:rsidRPr="002D1620" w:rsidTr="00543031">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Комітети не створено</w:t>
            </w:r>
          </w:p>
        </w:tc>
      </w:tr>
      <w:tr w:rsidR="002D1620" w:rsidRPr="002D1620" w:rsidTr="00543031">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spacing w:after="0"/>
              <w:jc w:val="center"/>
              <w:rPr>
                <w:rFonts w:ascii="Times New Roman" w:hAnsi="Times New Roman"/>
                <w:sz w:val="20"/>
                <w:szCs w:val="20"/>
                <w:lang w:val="en-US"/>
              </w:rPr>
            </w:pPr>
            <w:r w:rsidRPr="002D162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Комітети не створено</w:t>
            </w:r>
          </w:p>
        </w:tc>
      </w:tr>
      <w:tr w:rsidR="002D1620" w:rsidRPr="002D1620" w:rsidTr="0054303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Комітети не створено</w:t>
            </w:r>
          </w:p>
        </w:tc>
      </w:tr>
      <w:tr w:rsidR="002D1620" w:rsidRPr="002D1620" w:rsidTr="00543031">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Комітети не створено</w:t>
            </w:r>
          </w:p>
        </w:tc>
      </w:tr>
      <w:tr w:rsidR="002D1620" w:rsidRPr="002D1620" w:rsidTr="00543031">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Комітети не створено</w:t>
            </w:r>
          </w:p>
        </w:tc>
      </w:tr>
      <w:tr w:rsidR="002D1620" w:rsidRPr="002D1620" w:rsidTr="0054303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Комітети не створено</w:t>
            </w:r>
          </w:p>
        </w:tc>
      </w:tr>
    </w:tbl>
    <w:p w:rsidR="002D1620" w:rsidRPr="002D1620" w:rsidRDefault="002D1620" w:rsidP="002D1620"/>
    <w:tbl>
      <w:tblPr>
        <w:tblW w:w="5000" w:type="pct"/>
        <w:tblCellMar>
          <w:left w:w="0" w:type="dxa"/>
          <w:right w:w="0" w:type="dxa"/>
        </w:tblCellMar>
        <w:tblLook w:val="0000" w:firstRow="0" w:lastRow="0" w:firstColumn="0" w:lastColumn="0" w:noHBand="0" w:noVBand="0"/>
      </w:tblPr>
      <w:tblGrid>
        <w:gridCol w:w="4547"/>
        <w:gridCol w:w="1592"/>
        <w:gridCol w:w="3856"/>
      </w:tblGrid>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2D1620">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2D1620">
              <w:rPr>
                <w:rFonts w:ascii="Times New Roman" w:hAnsi="Times New Roman"/>
                <w:b/>
                <w:bCs/>
                <w:color w:val="000000"/>
              </w:rPr>
              <w:t>Відповідність практики</w:t>
            </w:r>
          </w:p>
          <w:p w:rsidR="002D1620" w:rsidRPr="002D1620" w:rsidRDefault="002D1620" w:rsidP="002D162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2D1620">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2D1620" w:rsidRPr="002D1620" w:rsidRDefault="002D1620" w:rsidP="002D162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2D1620">
              <w:rPr>
                <w:rFonts w:ascii="Times New Roman" w:hAnsi="Times New Roman"/>
                <w:b/>
                <w:bCs/>
                <w:color w:val="000000"/>
                <w:spacing w:val="-2"/>
              </w:rPr>
              <w:t xml:space="preserve">Опис наявної практики/ </w:t>
            </w:r>
            <w:r w:rsidRPr="002D1620">
              <w:rPr>
                <w:rFonts w:ascii="Times New Roman" w:hAnsi="Times New Roman"/>
                <w:b/>
                <w:bCs/>
                <w:color w:val="000000"/>
                <w:spacing w:val="-2"/>
              </w:rPr>
              <w:br/>
              <w:t>обґрунтування відхилення</w:t>
            </w: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 xml:space="preserve">Виконавчий орган розробляє стратегію особи, </w:t>
            </w:r>
            <w:r w:rsidRPr="002D1620">
              <w:rPr>
                <w:rFonts w:ascii="Times New Roman" w:hAnsi="Times New Roman"/>
                <w:b/>
                <w:color w:val="000000"/>
                <w:sz w:val="20"/>
                <w:szCs w:val="20"/>
              </w:rPr>
              <w:br/>
            </w:r>
            <w:r w:rsidRPr="002D1620">
              <w:rPr>
                <w:rFonts w:ascii="Times New Roman" w:hAnsi="Times New Roman"/>
                <w:b/>
                <w:color w:val="000000"/>
                <w:sz w:val="20"/>
                <w:szCs w:val="20"/>
              </w:rPr>
              <w:lastRenderedPageBreak/>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jc w:val="center"/>
              <w:rPr>
                <w:rFonts w:ascii="Times New Roman" w:hAnsi="Times New Roman"/>
                <w:sz w:val="24"/>
                <w:szCs w:val="24"/>
              </w:rPr>
            </w:pPr>
            <w:r w:rsidRPr="002D1620">
              <w:rPr>
                <w:rFonts w:ascii="Times New Roman" w:hAnsi="Times New Roman"/>
                <w:color w:val="000000"/>
                <w:sz w:val="20"/>
                <w:szCs w:val="20"/>
                <w:lang w:val="en-US"/>
              </w:rPr>
              <w:lastRenderedPageBreak/>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rPr>
                <w:rFonts w:ascii="Times New Roman" w:hAnsi="Times New Roman"/>
                <w:sz w:val="24"/>
                <w:szCs w:val="24"/>
              </w:rPr>
            </w:pPr>
            <w:r w:rsidRPr="002D1620">
              <w:rPr>
                <w:rFonts w:ascii="Times New Roman" w:hAnsi="Times New Roman"/>
                <w:color w:val="000000"/>
                <w:sz w:val="20"/>
                <w:szCs w:val="20"/>
                <w:lang w:val="en-US"/>
              </w:rPr>
              <w:t>Не вимагається чинним законодавством</w:t>
            </w: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lastRenderedPageBreak/>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jc w:val="center"/>
              <w:rPr>
                <w:rFonts w:ascii="Times New Roman" w:hAnsi="Times New Roman"/>
                <w:sz w:val="24"/>
                <w:szCs w:val="24"/>
              </w:rPr>
            </w:pPr>
            <w:r w:rsidRPr="002D1620">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rPr>
                <w:rFonts w:ascii="Times New Roman" w:hAnsi="Times New Roman"/>
                <w:sz w:val="24"/>
                <w:szCs w:val="24"/>
              </w:rPr>
            </w:pPr>
            <w:r w:rsidRPr="002D1620">
              <w:rPr>
                <w:rFonts w:ascii="Times New Roman" w:hAnsi="Times New Roman"/>
                <w:color w:val="000000"/>
                <w:sz w:val="20"/>
                <w:szCs w:val="20"/>
                <w:lang w:val="en-US"/>
              </w:rPr>
              <w:t>Не вимагається чинним законодавством</w:t>
            </w: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jc w:val="center"/>
              <w:rPr>
                <w:rFonts w:ascii="Times New Roman" w:hAnsi="Times New Roman"/>
                <w:sz w:val="24"/>
                <w:szCs w:val="24"/>
              </w:rPr>
            </w:pPr>
            <w:r w:rsidRPr="002D1620">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rPr>
                <w:rFonts w:ascii="Times New Roman" w:hAnsi="Times New Roman"/>
                <w:sz w:val="24"/>
                <w:szCs w:val="24"/>
              </w:rPr>
            </w:pPr>
            <w:r w:rsidRPr="002D1620">
              <w:rPr>
                <w:rFonts w:ascii="Times New Roman" w:hAnsi="Times New Roman"/>
                <w:color w:val="000000"/>
                <w:sz w:val="20"/>
                <w:szCs w:val="20"/>
                <w:lang w:val="en-US"/>
              </w:rPr>
              <w:t>Стратегія не розробляється</w:t>
            </w: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jc w:val="center"/>
              <w:rPr>
                <w:rFonts w:ascii="Times New Roman" w:hAnsi="Times New Roman"/>
                <w:sz w:val="24"/>
                <w:szCs w:val="24"/>
              </w:rPr>
            </w:pPr>
            <w:r w:rsidRPr="002D1620">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rPr>
                <w:rFonts w:ascii="Times New Roman" w:hAnsi="Times New Roman"/>
                <w:sz w:val="24"/>
                <w:szCs w:val="24"/>
              </w:rPr>
            </w:pPr>
            <w:r w:rsidRPr="002D1620">
              <w:rPr>
                <w:rFonts w:ascii="Times New Roman" w:hAnsi="Times New Roman"/>
                <w:color w:val="000000"/>
                <w:sz w:val="20"/>
                <w:szCs w:val="20"/>
                <w:lang w:val="en-US"/>
              </w:rPr>
              <w:t>Така комунікація побудована на практиці ведення бізнесу</w:t>
            </w:r>
          </w:p>
        </w:tc>
      </w:tr>
    </w:tbl>
    <w:p w:rsidR="002D1620" w:rsidRPr="002D1620" w:rsidRDefault="002D1620" w:rsidP="002D1620"/>
    <w:tbl>
      <w:tblPr>
        <w:tblW w:w="5000" w:type="pct"/>
        <w:tblCellMar>
          <w:left w:w="0" w:type="dxa"/>
          <w:right w:w="0" w:type="dxa"/>
        </w:tblCellMar>
        <w:tblLook w:val="0000" w:firstRow="0" w:lastRow="0" w:firstColumn="0" w:lastColumn="0" w:noHBand="0" w:noVBand="0"/>
      </w:tblPr>
      <w:tblGrid>
        <w:gridCol w:w="4543"/>
        <w:gridCol w:w="1590"/>
        <w:gridCol w:w="3862"/>
      </w:tblGrid>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2D1620">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2D1620">
              <w:rPr>
                <w:rFonts w:ascii="Times New Roman" w:hAnsi="Times New Roman"/>
                <w:b/>
                <w:bCs/>
                <w:color w:val="000000"/>
              </w:rPr>
              <w:t>Відповідність практики</w:t>
            </w:r>
          </w:p>
          <w:p w:rsidR="002D1620" w:rsidRPr="002D1620" w:rsidRDefault="002D1620" w:rsidP="002D162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2D1620">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2D1620">
              <w:rPr>
                <w:rFonts w:ascii="Times New Roman" w:hAnsi="Times New Roman"/>
                <w:b/>
                <w:bCs/>
                <w:color w:val="000000"/>
                <w:spacing w:val="-2"/>
              </w:rPr>
              <w:t xml:space="preserve">Опис наявної практики/ </w:t>
            </w:r>
            <w:r w:rsidRPr="002D1620">
              <w:rPr>
                <w:rFonts w:ascii="Times New Roman" w:hAnsi="Times New Roman"/>
                <w:b/>
                <w:bCs/>
                <w:color w:val="000000"/>
                <w:spacing w:val="-2"/>
              </w:rPr>
              <w:br/>
              <w:t>обґрунтування відхилення</w:t>
            </w: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н/а (не актуально)</w:t>
            </w: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н/а</w:t>
            </w: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н/а</w:t>
            </w: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н/а</w:t>
            </w: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н/а</w:t>
            </w: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н/а</w:t>
            </w: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н/а</w:t>
            </w:r>
          </w:p>
        </w:tc>
      </w:tr>
    </w:tbl>
    <w:p w:rsidR="002D1620" w:rsidRPr="002D1620" w:rsidRDefault="002D1620" w:rsidP="002D1620"/>
    <w:tbl>
      <w:tblPr>
        <w:tblW w:w="5000" w:type="pct"/>
        <w:tblLayout w:type="fixed"/>
        <w:tblCellMar>
          <w:left w:w="0" w:type="dxa"/>
          <w:right w:w="0" w:type="dxa"/>
        </w:tblCellMar>
        <w:tblLook w:val="0000" w:firstRow="0" w:lastRow="0" w:firstColumn="0" w:lastColumn="0" w:noHBand="0" w:noVBand="0"/>
      </w:tblPr>
      <w:tblGrid>
        <w:gridCol w:w="4543"/>
        <w:gridCol w:w="1590"/>
        <w:gridCol w:w="3862"/>
      </w:tblGrid>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2D1620">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2D1620">
              <w:rPr>
                <w:rFonts w:ascii="Times New Roman" w:hAnsi="Times New Roman"/>
                <w:b/>
                <w:bCs/>
                <w:color w:val="000000"/>
              </w:rPr>
              <w:t>Відповідність практики</w:t>
            </w:r>
          </w:p>
          <w:p w:rsidR="002D1620" w:rsidRPr="002D1620" w:rsidRDefault="002D1620" w:rsidP="002D162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2D1620">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2D1620">
              <w:rPr>
                <w:rFonts w:ascii="Times New Roman" w:hAnsi="Times New Roman"/>
                <w:b/>
                <w:bCs/>
                <w:color w:val="000000"/>
                <w:spacing w:val="-2"/>
              </w:rPr>
              <w:t xml:space="preserve">Опис наявної практики/ </w:t>
            </w:r>
            <w:r w:rsidRPr="002D1620">
              <w:rPr>
                <w:rFonts w:ascii="Times New Roman" w:hAnsi="Times New Roman"/>
                <w:b/>
                <w:bCs/>
                <w:color w:val="000000"/>
                <w:spacing w:val="-2"/>
              </w:rPr>
              <w:br/>
              <w:t>обґрунтування відхилення</w:t>
            </w: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 xml:space="preserve">Аналіз таких показників у галузі не здійснювався. </w:t>
            </w:r>
          </w:p>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 xml:space="preserve">Посадовим особам органів Товариства виплачується винагорода лише на умовах, </w:t>
            </w:r>
            <w:r w:rsidRPr="002D1620">
              <w:rPr>
                <w:rFonts w:ascii="Times New Roman" w:hAnsi="Times New Roman"/>
                <w:sz w:val="20"/>
                <w:szCs w:val="20"/>
                <w:lang w:val="en-US"/>
              </w:rPr>
              <w:lastRenderedPageBreak/>
              <w:t>які встановлюються цивільно-правовими договорами  або трудовими договорами (контрактами), укладеними з ними.</w:t>
            </w:r>
          </w:p>
          <w:p w:rsidR="002D1620" w:rsidRPr="002D1620" w:rsidRDefault="002D1620" w:rsidP="002D1620">
            <w:pPr>
              <w:rPr>
                <w:rFonts w:ascii="Times New Roman" w:hAnsi="Times New Roman"/>
                <w:sz w:val="20"/>
                <w:szCs w:val="20"/>
                <w:lang w:val="en-US"/>
              </w:rPr>
            </w:pP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lastRenderedPageBreak/>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Розмір винагороди для виконавчого органу встановлено в укладених з ними контрактах.</w:t>
            </w: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Виконання обов'язків членів Наглядової ради виконується на безоплатній основі.</w:t>
            </w:r>
          </w:p>
        </w:tc>
      </w:tr>
    </w:tbl>
    <w:p w:rsidR="002D1620" w:rsidRPr="002D1620" w:rsidRDefault="002D1620" w:rsidP="002D1620"/>
    <w:tbl>
      <w:tblPr>
        <w:tblW w:w="5000" w:type="pct"/>
        <w:tblCellMar>
          <w:left w:w="0" w:type="dxa"/>
          <w:right w:w="0" w:type="dxa"/>
        </w:tblCellMar>
        <w:tblLook w:val="0000" w:firstRow="0" w:lastRow="0" w:firstColumn="0" w:lastColumn="0" w:noHBand="0" w:noVBand="0"/>
      </w:tblPr>
      <w:tblGrid>
        <w:gridCol w:w="4388"/>
        <w:gridCol w:w="1577"/>
        <w:gridCol w:w="4030"/>
      </w:tblGrid>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2D1620">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2D1620">
              <w:rPr>
                <w:rFonts w:ascii="Times New Roman" w:hAnsi="Times New Roman"/>
                <w:b/>
                <w:bCs/>
                <w:color w:val="000000"/>
              </w:rPr>
              <w:t>Відповідність практики</w:t>
            </w:r>
          </w:p>
          <w:p w:rsidR="002D1620" w:rsidRPr="002D1620" w:rsidRDefault="002D1620" w:rsidP="002D162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2D1620">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2D1620">
              <w:rPr>
                <w:rFonts w:ascii="Times New Roman" w:hAnsi="Times New Roman"/>
                <w:b/>
                <w:bCs/>
                <w:color w:val="000000"/>
                <w:spacing w:val="-2"/>
              </w:rPr>
              <w:t xml:space="preserve">Опис наявної практики/ </w:t>
            </w:r>
            <w:r w:rsidRPr="002D1620">
              <w:rPr>
                <w:rFonts w:ascii="Times New Roman" w:hAnsi="Times New Roman"/>
                <w:b/>
                <w:bCs/>
                <w:color w:val="000000"/>
                <w:spacing w:val="-2"/>
              </w:rPr>
              <w:br/>
              <w:t>обґрунтування відхилення</w:t>
            </w: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D1620">
              <w:rPr>
                <w:rFonts w:ascii="Times New Roman" w:hAnsi="Times New Roman"/>
                <w:b/>
                <w:color w:val="000000"/>
                <w:sz w:val="20"/>
                <w:szCs w:val="24"/>
              </w:rPr>
              <w:t xml:space="preserve">В особі затверджена та оприлюднена політика </w:t>
            </w:r>
            <w:r w:rsidRPr="002D1620">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Не вимагається чинним законодавством</w:t>
            </w: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D1620">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2D1620">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2D1620">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За підготовку фінансових звітів відповідає керівник</w:t>
            </w: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D1620">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https://sdrbsu.prat.in.ua/documents/informaciya-dlya-akcioneriv-ta-steikholderiv</w:t>
            </w:r>
          </w:p>
        </w:tc>
      </w:tr>
    </w:tbl>
    <w:p w:rsidR="002D1620" w:rsidRPr="002D1620" w:rsidRDefault="002D1620" w:rsidP="002D1620"/>
    <w:tbl>
      <w:tblPr>
        <w:tblW w:w="5000" w:type="pct"/>
        <w:tblCellMar>
          <w:left w:w="0" w:type="dxa"/>
          <w:right w:w="0" w:type="dxa"/>
        </w:tblCellMar>
        <w:tblLook w:val="0000" w:firstRow="0" w:lastRow="0" w:firstColumn="0" w:lastColumn="0" w:noHBand="0" w:noVBand="0"/>
      </w:tblPr>
      <w:tblGrid>
        <w:gridCol w:w="4543"/>
        <w:gridCol w:w="1590"/>
        <w:gridCol w:w="3862"/>
      </w:tblGrid>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2D1620">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2D1620">
              <w:rPr>
                <w:rFonts w:ascii="Times New Roman" w:hAnsi="Times New Roman"/>
                <w:b/>
                <w:bCs/>
                <w:color w:val="000000"/>
              </w:rPr>
              <w:t>Відповідність практики</w:t>
            </w:r>
          </w:p>
          <w:p w:rsidR="002D1620" w:rsidRPr="002D1620" w:rsidRDefault="002D1620" w:rsidP="002D162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2D1620">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2D1620">
              <w:rPr>
                <w:rFonts w:ascii="Times New Roman" w:hAnsi="Times New Roman"/>
                <w:b/>
                <w:bCs/>
                <w:color w:val="000000"/>
                <w:spacing w:val="-2"/>
              </w:rPr>
              <w:t xml:space="preserve">Опис наявної практики/ </w:t>
            </w:r>
            <w:r w:rsidRPr="002D1620">
              <w:rPr>
                <w:rFonts w:ascii="Times New Roman" w:hAnsi="Times New Roman"/>
                <w:b/>
                <w:bCs/>
                <w:color w:val="000000"/>
                <w:spacing w:val="-2"/>
              </w:rPr>
              <w:br/>
              <w:t>обґрунтування відхилення</w:t>
            </w: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D1620">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Не вимагається чинним законодавством</w:t>
            </w: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D1620">
              <w:rPr>
                <w:rFonts w:ascii="Times New Roman" w:hAnsi="Times New Roman"/>
                <w:b/>
                <w:color w:val="000000"/>
                <w:sz w:val="20"/>
                <w:szCs w:val="24"/>
              </w:rPr>
              <w:t xml:space="preserve">Рада (невиконавчі директори ради директорів) </w:t>
            </w:r>
            <w:r w:rsidRPr="002D1620">
              <w:rPr>
                <w:rFonts w:ascii="Times New Roman" w:hAnsi="Times New Roman"/>
                <w:b/>
                <w:color w:val="000000"/>
                <w:sz w:val="20"/>
                <w:szCs w:val="24"/>
              </w:rPr>
              <w:br/>
              <w:t xml:space="preserve">має механізми внутрішнього контролю особи, </w:t>
            </w:r>
            <w:r w:rsidRPr="002D1620">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За необхідності відповідно до компетенції</w:t>
            </w: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D1620">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Не вимагається чинним законодавством</w:t>
            </w: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D1620">
              <w:rPr>
                <w:rFonts w:ascii="Times New Roman" w:hAnsi="Times New Roman"/>
                <w:b/>
                <w:color w:val="000000"/>
                <w:sz w:val="20"/>
                <w:szCs w:val="24"/>
              </w:rPr>
              <w:t xml:space="preserve">В особі затверджено політику з питань </w:t>
            </w:r>
            <w:r w:rsidRPr="002D1620">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В особі не затверджено спеціального документу політики з питань управління ризиками.</w:t>
            </w: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D1620">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В особі не затверджено декларацію схильності до ризиків</w:t>
            </w: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D1620">
              <w:rPr>
                <w:rFonts w:ascii="Times New Roman" w:hAnsi="Times New Roman"/>
                <w:b/>
                <w:color w:val="000000"/>
                <w:sz w:val="20"/>
                <w:szCs w:val="24"/>
              </w:rPr>
              <w:lastRenderedPageBreak/>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Не вимагається чинним законодавством</w:t>
            </w: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D1620">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Не вимагається чинним законодавством</w:t>
            </w: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D1620">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Не вимагається чинним законодавством</w:t>
            </w: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D1620">
              <w:rPr>
                <w:rFonts w:ascii="Times New Roman" w:hAnsi="Times New Roman"/>
                <w:b/>
                <w:color w:val="000000"/>
                <w:sz w:val="20"/>
                <w:szCs w:val="24"/>
              </w:rPr>
              <w:t xml:space="preserve">В особі затверджено та оприлюднено політику </w:t>
            </w:r>
            <w:r w:rsidRPr="002D1620">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Не вимагається чинним законодавством</w:t>
            </w: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D1620">
              <w:rPr>
                <w:rFonts w:ascii="Times New Roman" w:hAnsi="Times New Roman"/>
                <w:b/>
                <w:color w:val="000000"/>
                <w:sz w:val="20"/>
                <w:szCs w:val="24"/>
              </w:rPr>
              <w:t xml:space="preserve">В особі затверджено та оприлюднено політику </w:t>
            </w:r>
            <w:r w:rsidRPr="002D1620">
              <w:rPr>
                <w:rFonts w:ascii="Times New Roman" w:hAnsi="Times New Roman"/>
                <w:b/>
                <w:color w:val="000000"/>
                <w:sz w:val="20"/>
                <w:szCs w:val="24"/>
              </w:rPr>
              <w:br/>
              <w:t>щодо конфлікту інтересів, яка покриває такі питання:</w:t>
            </w:r>
          </w:p>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D1620">
              <w:rPr>
                <w:rFonts w:ascii="Times New Roman" w:hAnsi="Times New Roman"/>
                <w:b/>
                <w:color w:val="000000"/>
                <w:sz w:val="20"/>
                <w:szCs w:val="24"/>
              </w:rPr>
              <w:t>a) конфлікту інтересів, запобігання і управління конфліктом інтересів;</w:t>
            </w:r>
          </w:p>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D1620">
              <w:rPr>
                <w:rFonts w:ascii="Times New Roman" w:hAnsi="Times New Roman"/>
                <w:b/>
                <w:color w:val="000000"/>
                <w:sz w:val="20"/>
                <w:szCs w:val="24"/>
              </w:rPr>
              <w:t>б) правочинів із заінтересованістю;</w:t>
            </w:r>
          </w:p>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D1620">
              <w:rPr>
                <w:rFonts w:ascii="Times New Roman" w:hAnsi="Times New Roman"/>
                <w:b/>
                <w:color w:val="000000"/>
                <w:sz w:val="20"/>
                <w:szCs w:val="24"/>
              </w:rPr>
              <w:t>в) інсайдерської торгівлі; та</w:t>
            </w:r>
          </w:p>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D1620">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Не вимагається чинним законодавством</w:t>
            </w:r>
          </w:p>
        </w:tc>
      </w:tr>
    </w:tbl>
    <w:p w:rsidR="002D1620" w:rsidRPr="002D1620" w:rsidRDefault="002D1620" w:rsidP="002D1620"/>
    <w:tbl>
      <w:tblPr>
        <w:tblW w:w="5000" w:type="pct"/>
        <w:tblCellMar>
          <w:left w:w="0" w:type="dxa"/>
          <w:right w:w="0" w:type="dxa"/>
        </w:tblCellMar>
        <w:tblLook w:val="0000" w:firstRow="0" w:lastRow="0" w:firstColumn="0" w:lastColumn="0" w:noHBand="0" w:noVBand="0"/>
      </w:tblPr>
      <w:tblGrid>
        <w:gridCol w:w="4543"/>
        <w:gridCol w:w="1590"/>
        <w:gridCol w:w="3862"/>
      </w:tblGrid>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2D1620">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2D1620">
              <w:rPr>
                <w:rFonts w:ascii="Times New Roman" w:hAnsi="Times New Roman"/>
                <w:b/>
                <w:bCs/>
                <w:color w:val="000000"/>
              </w:rPr>
              <w:t>Відповідність практики</w:t>
            </w:r>
          </w:p>
          <w:p w:rsidR="002D1620" w:rsidRPr="002D1620" w:rsidRDefault="002D1620" w:rsidP="002D162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2D1620">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2D1620">
              <w:rPr>
                <w:rFonts w:ascii="Times New Roman" w:hAnsi="Times New Roman"/>
                <w:b/>
                <w:bCs/>
                <w:color w:val="000000"/>
                <w:spacing w:val="-2"/>
              </w:rPr>
              <w:t xml:space="preserve">Опис наявної практики/ </w:t>
            </w:r>
            <w:r w:rsidRPr="002D1620">
              <w:rPr>
                <w:rFonts w:ascii="Times New Roman" w:hAnsi="Times New Roman"/>
                <w:b/>
                <w:bCs/>
                <w:color w:val="000000"/>
                <w:spacing w:val="-2"/>
              </w:rPr>
              <w:br/>
              <w:t>обґрунтування відхилення</w:t>
            </w: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D1620">
              <w:rPr>
                <w:rFonts w:ascii="Times New Roman" w:hAnsi="Times New Roman"/>
                <w:b/>
                <w:color w:val="000000"/>
                <w:sz w:val="20"/>
                <w:szCs w:val="24"/>
              </w:rPr>
              <w:t xml:space="preserve">В особі формалізована процедура </w:t>
            </w:r>
            <w:r w:rsidRPr="002D1620">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Не вимагається чинним законодавством</w:t>
            </w: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D1620">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Не вимагається чинним законодавством</w:t>
            </w:r>
          </w:p>
        </w:tc>
      </w:tr>
      <w:tr w:rsidR="002D1620" w:rsidRPr="002D1620" w:rsidTr="0054303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D1620">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jc w:val="center"/>
              <w:rPr>
                <w:rFonts w:ascii="Times New Roman" w:hAnsi="Times New Roman"/>
                <w:sz w:val="20"/>
                <w:szCs w:val="20"/>
                <w:lang w:val="en-US"/>
              </w:rPr>
            </w:pPr>
            <w:r w:rsidRPr="002D162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rPr>
                <w:rFonts w:ascii="Times New Roman" w:hAnsi="Times New Roman"/>
                <w:sz w:val="20"/>
                <w:szCs w:val="20"/>
                <w:lang w:val="en-US"/>
              </w:rPr>
            </w:pPr>
            <w:r w:rsidRPr="002D1620">
              <w:rPr>
                <w:rFonts w:ascii="Times New Roman" w:hAnsi="Times New Roman"/>
                <w:sz w:val="20"/>
                <w:szCs w:val="20"/>
                <w:lang w:val="en-US"/>
              </w:rPr>
              <w:t>Не вимагається чинним законодавством</w:t>
            </w:r>
          </w:p>
        </w:tc>
      </w:tr>
    </w:tbl>
    <w:p w:rsidR="002D1620" w:rsidRPr="002D1620" w:rsidRDefault="002D1620" w:rsidP="002D1620"/>
    <w:p w:rsidR="002D1620" w:rsidRDefault="002D1620">
      <w:pPr>
        <w:sectPr w:rsidR="002D1620" w:rsidSect="002D1620">
          <w:pgSz w:w="11906" w:h="16838"/>
          <w:pgMar w:top="363" w:right="567" w:bottom="363" w:left="1417" w:header="709" w:footer="709" w:gutter="0"/>
          <w:cols w:space="708"/>
          <w:docGrid w:linePitch="360"/>
        </w:sectPr>
      </w:pPr>
    </w:p>
    <w:p w:rsidR="002D1620" w:rsidRPr="002D1620" w:rsidRDefault="002D1620" w:rsidP="002D1620">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2D1620">
        <w:rPr>
          <w:rFonts w:ascii="Times New Roman" w:hAnsi="Times New Roman"/>
          <w:b/>
          <w:bCs/>
          <w:color w:val="000000"/>
          <w:sz w:val="24"/>
          <w:szCs w:val="24"/>
        </w:rPr>
        <w:lastRenderedPageBreak/>
        <w:t>Частина 4. Рада</w:t>
      </w:r>
    </w:p>
    <w:p w:rsidR="002D1620" w:rsidRPr="002D1620" w:rsidRDefault="002D1620" w:rsidP="002D1620">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2D1620">
        <w:rPr>
          <w:rFonts w:ascii="Times New Roman" w:hAnsi="Times New Roman"/>
          <w:i/>
          <w:iCs/>
          <w:color w:val="000000"/>
          <w:sz w:val="24"/>
          <w:szCs w:val="24"/>
        </w:rPr>
        <w:t>Таблиця 1.</w:t>
      </w:r>
    </w:p>
    <w:p w:rsidR="002D1620" w:rsidRPr="002D1620" w:rsidRDefault="002D1620" w:rsidP="002D1620">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2D1620">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533"/>
        <w:gridCol w:w="1402"/>
        <w:gridCol w:w="1827"/>
        <w:gridCol w:w="1441"/>
        <w:gridCol w:w="1957"/>
        <w:gridCol w:w="2041"/>
        <w:gridCol w:w="2025"/>
      </w:tblGrid>
      <w:tr w:rsidR="002D1620" w:rsidRPr="002D1620" w:rsidTr="00543031">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D1620">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D1620">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D1620">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D1620">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D1620">
              <w:rPr>
                <w:rFonts w:ascii="Times New Roman" w:hAnsi="Times New Roman"/>
                <w:b/>
                <w:color w:val="000000"/>
                <w:sz w:val="20"/>
                <w:szCs w:val="20"/>
              </w:rPr>
              <w:t>Голова / член комітету ради</w:t>
            </w:r>
          </w:p>
        </w:tc>
      </w:tr>
      <w:tr w:rsidR="002D1620" w:rsidRPr="002D1620" w:rsidTr="00543031">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2D1620" w:rsidRPr="002D1620" w:rsidRDefault="002D1620" w:rsidP="002D1620">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2D1620" w:rsidRPr="002D1620" w:rsidRDefault="002D1620" w:rsidP="002D1620">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2D1620" w:rsidRPr="002D1620" w:rsidRDefault="002D1620" w:rsidP="002D1620">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2D1620" w:rsidRPr="002D1620" w:rsidRDefault="002D1620" w:rsidP="002D1620">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D1620">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D1620">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D1620">
              <w:rPr>
                <w:rFonts w:ascii="Times New Roman" w:hAnsi="Times New Roman"/>
                <w:b/>
                <w:color w:val="000000"/>
                <w:sz w:val="20"/>
                <w:szCs w:val="20"/>
              </w:rPr>
              <w:t>Комітет 3</w:t>
            </w:r>
          </w:p>
        </w:tc>
      </w:tr>
      <w:tr w:rsidR="002D1620" w:rsidRPr="002D1620" w:rsidTr="0054303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2D1620" w:rsidRPr="002D1620" w:rsidRDefault="002D1620" w:rsidP="002D1620">
            <w:pPr>
              <w:widowControl w:val="0"/>
              <w:suppressAutoHyphens/>
              <w:autoSpaceDE w:val="0"/>
              <w:autoSpaceDN w:val="0"/>
              <w:adjustRightInd w:val="0"/>
              <w:spacing w:after="0" w:line="240" w:lineRule="auto"/>
              <w:rPr>
                <w:rFonts w:ascii="Times New Roman" w:hAnsi="Times New Roman"/>
                <w:b/>
                <w:sz w:val="20"/>
                <w:szCs w:val="20"/>
                <w:lang w:val="en-US"/>
              </w:rPr>
            </w:pPr>
            <w:r w:rsidRPr="002D1620">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2D1620" w:rsidRPr="002D1620" w:rsidRDefault="002D1620" w:rsidP="002D1620">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2D1620">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2D1620" w:rsidRPr="002D1620" w:rsidRDefault="002D1620" w:rsidP="002D1620">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2D1620">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2D1620" w:rsidRPr="002D1620" w:rsidRDefault="002D1620" w:rsidP="002D1620">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2D1620">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D1620">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D1620">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D1620">
              <w:rPr>
                <w:rFonts w:ascii="Times New Roman" w:hAnsi="Times New Roman"/>
                <w:b/>
                <w:color w:val="000000"/>
                <w:sz w:val="20"/>
                <w:szCs w:val="20"/>
                <w:lang w:val="en-US"/>
              </w:rPr>
              <w:t>7</w:t>
            </w:r>
          </w:p>
        </w:tc>
      </w:tr>
      <w:tr w:rsidR="002D1620" w:rsidRPr="002D1620" w:rsidTr="0054303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2D1620" w:rsidRPr="002D1620" w:rsidRDefault="002D1620" w:rsidP="002D1620">
            <w:pPr>
              <w:widowControl w:val="0"/>
              <w:suppressAutoHyphens/>
              <w:autoSpaceDE w:val="0"/>
              <w:autoSpaceDN w:val="0"/>
              <w:adjustRightInd w:val="0"/>
              <w:spacing w:after="0" w:line="240" w:lineRule="auto"/>
              <w:rPr>
                <w:rFonts w:ascii="Times New Roman" w:hAnsi="Times New Roman"/>
                <w:sz w:val="20"/>
                <w:szCs w:val="20"/>
                <w:lang w:val="en-US"/>
              </w:rPr>
            </w:pPr>
            <w:r w:rsidRPr="002D1620">
              <w:rPr>
                <w:rFonts w:ascii="Times New Roman" w:hAnsi="Times New Roman"/>
                <w:sz w:val="20"/>
                <w:szCs w:val="20"/>
                <w:lang w:val="en-US"/>
              </w:rPr>
              <w:t>Гупалов Сергій Анатолійович, 01.01.2023 - 31.12.2023</w:t>
            </w:r>
          </w:p>
        </w:tc>
        <w:tc>
          <w:tcPr>
            <w:tcW w:w="432" w:type="pct"/>
            <w:tcBorders>
              <w:top w:val="single" w:sz="4" w:space="0" w:color="000000"/>
              <w:left w:val="single" w:sz="4" w:space="0" w:color="000000"/>
              <w:bottom w:val="single" w:sz="4" w:space="0" w:color="000000"/>
              <w:right w:val="single" w:sz="4" w:space="0" w:color="000000"/>
            </w:tcBorders>
          </w:tcPr>
          <w:p w:rsidR="002D1620" w:rsidRPr="002D1620" w:rsidRDefault="002D1620" w:rsidP="002D1620">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2D1620" w:rsidRPr="002D1620" w:rsidRDefault="002D1620" w:rsidP="002D1620">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2D1620" w:rsidRPr="002D1620" w:rsidRDefault="002D1620" w:rsidP="002D1620">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2D1620">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2D1620" w:rsidRPr="002D1620" w:rsidTr="0054303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2D1620" w:rsidRPr="002D1620" w:rsidRDefault="002D1620" w:rsidP="002D1620">
            <w:pPr>
              <w:widowControl w:val="0"/>
              <w:suppressAutoHyphens/>
              <w:autoSpaceDE w:val="0"/>
              <w:autoSpaceDN w:val="0"/>
              <w:adjustRightInd w:val="0"/>
              <w:spacing w:after="0" w:line="240" w:lineRule="auto"/>
              <w:rPr>
                <w:rFonts w:ascii="Times New Roman" w:hAnsi="Times New Roman"/>
                <w:sz w:val="20"/>
                <w:szCs w:val="20"/>
                <w:lang w:val="en-US"/>
              </w:rPr>
            </w:pPr>
            <w:r w:rsidRPr="002D1620">
              <w:rPr>
                <w:rFonts w:ascii="Times New Roman" w:hAnsi="Times New Roman"/>
                <w:sz w:val="20"/>
                <w:szCs w:val="20"/>
                <w:lang w:val="en-US"/>
              </w:rPr>
              <w:t>Бублик Лілія Олексіївна, 01.01.2023 - 31.12.2023</w:t>
            </w:r>
          </w:p>
        </w:tc>
        <w:tc>
          <w:tcPr>
            <w:tcW w:w="432" w:type="pct"/>
            <w:tcBorders>
              <w:top w:val="single" w:sz="4" w:space="0" w:color="000000"/>
              <w:left w:val="single" w:sz="4" w:space="0" w:color="000000"/>
              <w:bottom w:val="single" w:sz="4" w:space="0" w:color="000000"/>
              <w:right w:val="single" w:sz="4" w:space="0" w:color="000000"/>
            </w:tcBorders>
          </w:tcPr>
          <w:p w:rsidR="002D1620" w:rsidRPr="002D1620" w:rsidRDefault="002D1620" w:rsidP="002D1620">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2D1620" w:rsidRPr="002D1620" w:rsidRDefault="002D1620" w:rsidP="002D1620">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2D1620" w:rsidRPr="002D1620" w:rsidRDefault="002D1620" w:rsidP="002D1620">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2D1620" w:rsidRPr="002D1620" w:rsidRDefault="002D1620" w:rsidP="002D1620"/>
    <w:p w:rsidR="002D1620" w:rsidRDefault="002D1620">
      <w:pPr>
        <w:sectPr w:rsidR="002D1620" w:rsidSect="002D1620">
          <w:pgSz w:w="16838" w:h="11906" w:orient="landscape"/>
          <w:pgMar w:top="567" w:right="363" w:bottom="567" w:left="363" w:header="709" w:footer="709" w:gutter="0"/>
          <w:cols w:space="708"/>
          <w:docGrid w:linePitch="360"/>
        </w:sectPr>
      </w:pPr>
    </w:p>
    <w:p w:rsidR="002D1620" w:rsidRPr="002D1620" w:rsidRDefault="002D1620" w:rsidP="002D1620">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2D1620">
        <w:rPr>
          <w:rFonts w:ascii="Times New Roman" w:hAnsi="Times New Roman"/>
          <w:i/>
          <w:iCs/>
          <w:color w:val="000000"/>
          <w:sz w:val="24"/>
          <w:szCs w:val="24"/>
        </w:rPr>
        <w:lastRenderedPageBreak/>
        <w:t>Таблиця 2.</w:t>
      </w:r>
    </w:p>
    <w:p w:rsidR="002D1620" w:rsidRPr="002D1620" w:rsidRDefault="002D1620" w:rsidP="002D1620">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2D1620">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98"/>
        <w:gridCol w:w="6860"/>
      </w:tblGrid>
      <w:tr w:rsidR="002D1620" w:rsidRPr="002D1620" w:rsidTr="00543031">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jc w:val="center"/>
              <w:rPr>
                <w:rFonts w:ascii="Times New Roman" w:hAnsi="Times New Roman"/>
                <w:sz w:val="20"/>
                <w:szCs w:val="20"/>
              </w:rPr>
            </w:pPr>
            <w:r w:rsidRPr="002D1620">
              <w:rPr>
                <w:rFonts w:ascii="Times New Roman" w:hAnsi="Times New Roman"/>
                <w:sz w:val="20"/>
                <w:szCs w:val="20"/>
                <w:lang w:val="en-US"/>
              </w:rPr>
              <w:t>0</w:t>
            </w:r>
          </w:p>
        </w:tc>
      </w:tr>
      <w:tr w:rsidR="002D1620" w:rsidRPr="002D1620" w:rsidTr="00543031">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jc w:val="center"/>
              <w:rPr>
                <w:rFonts w:ascii="Times New Roman" w:hAnsi="Times New Roman"/>
                <w:sz w:val="20"/>
                <w:szCs w:val="20"/>
              </w:rPr>
            </w:pPr>
            <w:r w:rsidRPr="002D1620">
              <w:rPr>
                <w:rFonts w:ascii="Times New Roman" w:hAnsi="Times New Roman"/>
                <w:sz w:val="20"/>
                <w:szCs w:val="20"/>
                <w:lang w:val="en-US"/>
              </w:rPr>
              <w:t>0</w:t>
            </w:r>
          </w:p>
        </w:tc>
      </w:tr>
      <w:tr w:rsidR="002D1620" w:rsidRPr="002D1620" w:rsidTr="00543031">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jc w:val="center"/>
              <w:rPr>
                <w:rFonts w:ascii="Times New Roman" w:hAnsi="Times New Roman"/>
                <w:sz w:val="20"/>
                <w:szCs w:val="20"/>
              </w:rPr>
            </w:pPr>
            <w:r w:rsidRPr="002D1620">
              <w:rPr>
                <w:rFonts w:ascii="Times New Roman" w:hAnsi="Times New Roman"/>
                <w:sz w:val="20"/>
                <w:szCs w:val="20"/>
                <w:lang w:val="en-US"/>
              </w:rPr>
              <w:t>0</w:t>
            </w:r>
          </w:p>
        </w:tc>
      </w:tr>
      <w:tr w:rsidR="002D1620" w:rsidRPr="002D1620" w:rsidTr="00543031">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D1620" w:rsidRPr="002D1620" w:rsidRDefault="002D1620" w:rsidP="002D1620">
            <w:pPr>
              <w:widowControl w:val="0"/>
              <w:suppressAutoHyphens/>
              <w:autoSpaceDE w:val="0"/>
              <w:autoSpaceDN w:val="0"/>
              <w:adjustRightInd w:val="0"/>
              <w:spacing w:after="0" w:line="240" w:lineRule="auto"/>
              <w:rPr>
                <w:rFonts w:ascii="Times New Roman" w:hAnsi="Times New Roman"/>
                <w:sz w:val="20"/>
                <w:szCs w:val="20"/>
              </w:rPr>
            </w:pPr>
            <w:r w:rsidRPr="002D1620">
              <w:rPr>
                <w:rFonts w:ascii="Times New Roman" w:hAnsi="Times New Roman"/>
                <w:sz w:val="20"/>
                <w:szCs w:val="20"/>
                <w:lang w:val="en-US"/>
              </w:rPr>
              <w:t>Засідань Наглядової ради у звітному періоді не було.</w:t>
            </w:r>
          </w:p>
        </w:tc>
      </w:tr>
    </w:tbl>
    <w:p w:rsidR="002D1620" w:rsidRPr="002D1620" w:rsidRDefault="002D1620" w:rsidP="002D1620"/>
    <w:p w:rsidR="002D1620" w:rsidRPr="002D1620" w:rsidRDefault="002D1620" w:rsidP="002D1620">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2D1620">
        <w:rPr>
          <w:rFonts w:ascii="Times New Roman" w:hAnsi="Times New Roman"/>
          <w:b/>
          <w:color w:val="000000"/>
          <w:sz w:val="24"/>
          <w:szCs w:val="24"/>
        </w:rPr>
        <w:t>Звіт ради</w:t>
      </w:r>
      <w:r w:rsidRPr="002D1620">
        <w:rPr>
          <w:rFonts w:ascii="Times New Roman" w:hAnsi="Times New Roman"/>
          <w:b/>
          <w:color w:val="000000"/>
          <w:sz w:val="24"/>
          <w:szCs w:val="24"/>
          <w:lang w:val="en-US"/>
        </w:rPr>
        <w:t xml:space="preserve"> </w:t>
      </w:r>
      <w:r w:rsidRPr="002D1620">
        <w:rPr>
          <w:rFonts w:ascii="Times New Roman" w:hAnsi="Times New Roman"/>
          <w:b/>
          <w:color w:val="000000"/>
          <w:sz w:val="24"/>
          <w:szCs w:val="24"/>
        </w:rPr>
        <w:t>:</w:t>
      </w:r>
    </w:p>
    <w:p w:rsidR="002D1620" w:rsidRPr="002D1620" w:rsidRDefault="002D1620" w:rsidP="002D1620">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 оцінка складу, структури та діяльності ради як колегіального органу (колективної придатності ради): Не проводилась, інформація відсутня</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 оцінка незалежності кожного з незалежних членів ради: Таких членів немає</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проводилась, інформація відсутня</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2D1620" w:rsidRPr="002D1620" w:rsidRDefault="002D1620" w:rsidP="002D1620">
      <w:pPr>
        <w:spacing w:after="0" w:line="240" w:lineRule="auto"/>
        <w:rPr>
          <w:rFonts w:ascii="Times New Roman" w:hAnsi="Times New Roman"/>
          <w:sz w:val="20"/>
          <w:szCs w:val="20"/>
          <w:lang w:val="en-US"/>
        </w:rPr>
      </w:pPr>
    </w:p>
    <w:p w:rsidR="002D1620" w:rsidRPr="002D1620" w:rsidRDefault="002D1620" w:rsidP="002D1620">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2D1620">
        <w:rPr>
          <w:rFonts w:ascii="Times New Roman" w:hAnsi="Times New Roman"/>
          <w:i/>
          <w:iCs/>
          <w:color w:val="000000"/>
          <w:sz w:val="24"/>
          <w:szCs w:val="24"/>
        </w:rPr>
        <w:t>Таблиця 4.</w:t>
      </w:r>
    </w:p>
    <w:p w:rsidR="002D1620" w:rsidRPr="002D1620" w:rsidRDefault="002D1620" w:rsidP="002D1620">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2D1620">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961"/>
        <w:gridCol w:w="5097"/>
      </w:tblGrid>
      <w:tr w:rsidR="002D1620" w:rsidRPr="002D1620" w:rsidTr="0054303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D1620">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spacing w:after="0"/>
              <w:rPr>
                <w:rFonts w:ascii="Times New Roman" w:hAnsi="Times New Roman"/>
                <w:sz w:val="20"/>
                <w:szCs w:val="20"/>
                <w:lang w:val="en-US"/>
              </w:rPr>
            </w:pPr>
            <w:r w:rsidRPr="002D1620">
              <w:rPr>
                <w:rFonts w:ascii="Times New Roman" w:hAnsi="Times New Roman"/>
                <w:sz w:val="20"/>
                <w:szCs w:val="20"/>
                <w:lang w:val="en-US"/>
              </w:rPr>
              <w:t>Бублик Володимир Iванович, 01.01.2023 - 31.12.2023</w:t>
            </w:r>
          </w:p>
        </w:tc>
      </w:tr>
      <w:tr w:rsidR="002D1620" w:rsidRPr="002D1620" w:rsidTr="0054303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D1620">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spacing w:after="0"/>
              <w:rPr>
                <w:rFonts w:ascii="Times New Roman" w:hAnsi="Times New Roman"/>
                <w:sz w:val="20"/>
                <w:szCs w:val="20"/>
                <w:lang w:val="en-US"/>
              </w:rPr>
            </w:pPr>
            <w:r w:rsidRPr="002D1620">
              <w:rPr>
                <w:rFonts w:ascii="Times New Roman" w:hAnsi="Times New Roman"/>
                <w:sz w:val="20"/>
                <w:szCs w:val="20"/>
                <w:lang w:val="en-US"/>
              </w:rPr>
              <w:t xml:space="preserve"> </w:t>
            </w:r>
          </w:p>
        </w:tc>
      </w:tr>
      <w:tr w:rsidR="002D1620" w:rsidRPr="002D1620" w:rsidTr="0054303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D1620">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spacing w:after="0"/>
              <w:rPr>
                <w:rFonts w:ascii="Times New Roman" w:hAnsi="Times New Roman"/>
                <w:sz w:val="20"/>
                <w:szCs w:val="20"/>
                <w:lang w:val="en-US"/>
              </w:rPr>
            </w:pPr>
            <w:r w:rsidRPr="002D1620">
              <w:rPr>
                <w:rFonts w:ascii="Times New Roman" w:hAnsi="Times New Roman"/>
                <w:sz w:val="20"/>
                <w:szCs w:val="20"/>
                <w:lang w:val="en-US"/>
              </w:rPr>
              <w:t xml:space="preserve"> </w:t>
            </w:r>
          </w:p>
        </w:tc>
      </w:tr>
      <w:tr w:rsidR="002D1620" w:rsidRPr="002D1620" w:rsidTr="0054303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D1620">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spacing w:after="0"/>
              <w:rPr>
                <w:rFonts w:ascii="Times New Roman" w:hAnsi="Times New Roman"/>
                <w:sz w:val="20"/>
                <w:szCs w:val="20"/>
                <w:lang w:val="en-US"/>
              </w:rPr>
            </w:pPr>
            <w:r w:rsidRPr="002D1620">
              <w:rPr>
                <w:rFonts w:ascii="Times New Roman" w:hAnsi="Times New Roman"/>
                <w:sz w:val="20"/>
                <w:szCs w:val="20"/>
                <w:lang w:val="en-US"/>
              </w:rPr>
              <w:t xml:space="preserve">Генеральний директор без довіреності діє від імені Товариства, представляє його інтереси в органах державної влади i органах місцевого самоврядування, інших організаціях, у відносинах з юридичними та фізичними особами в Україні та за кордоном, веде переговори, видає довіреності, видає накази та дає розпорядження, обов'язкові для виконання всіма працівниками Товариства, вчиняє правочини з урахуванням встановлених Статутом обмежень. Підписує фінансово-господарські документи та договори в межах своєї компетенції; вирішує всі питання діяльності Товариства, крім тих, що віднесені до компетенції інших органів Товариства.  </w:t>
            </w:r>
          </w:p>
          <w:p w:rsidR="002D1620" w:rsidRPr="002D1620" w:rsidRDefault="002D1620" w:rsidP="002D1620">
            <w:pPr>
              <w:spacing w:after="0"/>
              <w:rPr>
                <w:rFonts w:ascii="Times New Roman" w:hAnsi="Times New Roman"/>
                <w:sz w:val="20"/>
                <w:szCs w:val="20"/>
                <w:lang w:val="en-US"/>
              </w:rPr>
            </w:pPr>
          </w:p>
          <w:p w:rsidR="002D1620" w:rsidRPr="002D1620" w:rsidRDefault="002D1620" w:rsidP="002D1620">
            <w:pPr>
              <w:spacing w:after="0"/>
              <w:rPr>
                <w:rFonts w:ascii="Times New Roman" w:hAnsi="Times New Roman"/>
                <w:sz w:val="20"/>
                <w:szCs w:val="20"/>
                <w:lang w:val="en-US"/>
              </w:rPr>
            </w:pPr>
            <w:r w:rsidRPr="002D1620">
              <w:rPr>
                <w:rFonts w:ascii="Times New Roman" w:hAnsi="Times New Roman"/>
                <w:sz w:val="20"/>
                <w:szCs w:val="20"/>
                <w:lang w:val="en-US"/>
              </w:rPr>
              <w:t xml:space="preserve">Генеральним директором товариства прийнято ряд ефективних рішень для забезпечення виконання </w:t>
            </w:r>
            <w:r w:rsidRPr="002D1620">
              <w:rPr>
                <w:rFonts w:ascii="Times New Roman" w:hAnsi="Times New Roman"/>
                <w:sz w:val="20"/>
                <w:szCs w:val="20"/>
                <w:lang w:val="en-US"/>
              </w:rPr>
              <w:lastRenderedPageBreak/>
              <w:t xml:space="preserve">поставлених цілей: оптимізація та адаптація до  наявних обставин господарської діяльності та виробничих процесів. </w:t>
            </w:r>
          </w:p>
          <w:p w:rsidR="002D1620" w:rsidRPr="002D1620" w:rsidRDefault="002D1620" w:rsidP="002D1620">
            <w:pPr>
              <w:spacing w:after="0"/>
              <w:rPr>
                <w:rFonts w:ascii="Times New Roman" w:hAnsi="Times New Roman"/>
                <w:sz w:val="20"/>
                <w:szCs w:val="20"/>
                <w:lang w:val="en-US"/>
              </w:rPr>
            </w:pPr>
          </w:p>
          <w:p w:rsidR="002D1620" w:rsidRPr="002D1620" w:rsidRDefault="002D1620" w:rsidP="002D1620">
            <w:pPr>
              <w:spacing w:after="0"/>
              <w:rPr>
                <w:rFonts w:ascii="Times New Roman" w:hAnsi="Times New Roman"/>
                <w:sz w:val="20"/>
                <w:szCs w:val="20"/>
                <w:lang w:val="en-US"/>
              </w:rPr>
            </w:pPr>
            <w:r w:rsidRPr="002D1620">
              <w:rPr>
                <w:rFonts w:ascii="Times New Roman" w:hAnsi="Times New Roman"/>
                <w:sz w:val="20"/>
                <w:szCs w:val="20"/>
                <w:lang w:val="en-US"/>
              </w:rPr>
              <w:t>Звітний 2023  рік відзначався роботою в складних економічних умовах, обумовлених наявністю в  країні  воєнного стану, військової агресії російської федерації,  негативного  економічного стану в країні. Вплив цієї ситуації на роботу Товариства в майбутньому неможливо було спрогнозувати. Генеральний директор, незважаючи на негативні обставини провів роботу по виконанню доведених завдань, здійснював заходи по недопущенню виникнення заборгованості по заробітній платі та по сплаті податків, переорієнтації та адаптації господарської діяльності  до наявних обставин.</w:t>
            </w:r>
          </w:p>
          <w:p w:rsidR="002D1620" w:rsidRPr="002D1620" w:rsidRDefault="002D1620" w:rsidP="002D1620">
            <w:pPr>
              <w:spacing w:after="0"/>
              <w:rPr>
                <w:rFonts w:ascii="Times New Roman" w:hAnsi="Times New Roman"/>
                <w:sz w:val="20"/>
                <w:szCs w:val="20"/>
                <w:lang w:val="en-US"/>
              </w:rPr>
            </w:pPr>
          </w:p>
          <w:p w:rsidR="002D1620" w:rsidRPr="002D1620" w:rsidRDefault="002D1620" w:rsidP="002D1620">
            <w:pPr>
              <w:spacing w:after="0"/>
              <w:rPr>
                <w:rFonts w:ascii="Times New Roman" w:hAnsi="Times New Roman"/>
                <w:sz w:val="20"/>
                <w:szCs w:val="20"/>
                <w:lang w:val="en-US"/>
              </w:rPr>
            </w:pPr>
          </w:p>
        </w:tc>
      </w:tr>
      <w:tr w:rsidR="002D1620" w:rsidRPr="002D1620" w:rsidTr="0054303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D1620">
              <w:rPr>
                <w:rFonts w:ascii="Times New Roman" w:hAnsi="Times New Roman"/>
                <w:b/>
                <w:color w:val="000000"/>
                <w:sz w:val="20"/>
                <w:szCs w:val="24"/>
              </w:rPr>
              <w:lastRenderedPageBreak/>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spacing w:after="0"/>
              <w:rPr>
                <w:rFonts w:ascii="Times New Roman" w:hAnsi="Times New Roman"/>
                <w:sz w:val="20"/>
                <w:szCs w:val="20"/>
                <w:lang w:val="en-US"/>
              </w:rPr>
            </w:pPr>
            <w:r w:rsidRPr="002D1620">
              <w:rPr>
                <w:rFonts w:ascii="Times New Roman" w:hAnsi="Times New Roman"/>
                <w:sz w:val="20"/>
                <w:szCs w:val="20"/>
                <w:lang w:val="en-US"/>
              </w:rPr>
              <w:t>відсутній</w:t>
            </w:r>
          </w:p>
        </w:tc>
      </w:tr>
      <w:tr w:rsidR="002D1620" w:rsidRPr="002D1620" w:rsidTr="0054303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D1620">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spacing w:after="0"/>
              <w:rPr>
                <w:rFonts w:ascii="Times New Roman" w:hAnsi="Times New Roman"/>
                <w:sz w:val="20"/>
                <w:szCs w:val="20"/>
                <w:lang w:val="en-US"/>
              </w:rPr>
            </w:pPr>
            <w:r w:rsidRPr="002D1620">
              <w:rPr>
                <w:rFonts w:ascii="Times New Roman" w:hAnsi="Times New Roman"/>
                <w:sz w:val="20"/>
                <w:szCs w:val="20"/>
                <w:lang w:val="en-US"/>
              </w:rPr>
              <w:t xml:space="preserve"> </w:t>
            </w:r>
          </w:p>
        </w:tc>
      </w:tr>
      <w:tr w:rsidR="002D1620" w:rsidRPr="002D1620" w:rsidTr="0054303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D1620">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spacing w:after="0"/>
              <w:rPr>
                <w:rFonts w:ascii="Times New Roman" w:hAnsi="Times New Roman"/>
                <w:sz w:val="20"/>
                <w:szCs w:val="20"/>
                <w:lang w:val="en-US"/>
              </w:rPr>
            </w:pPr>
            <w:r w:rsidRPr="002D1620">
              <w:rPr>
                <w:rFonts w:ascii="Times New Roman" w:hAnsi="Times New Roman"/>
                <w:sz w:val="20"/>
                <w:szCs w:val="20"/>
                <w:lang w:val="en-US"/>
              </w:rPr>
              <w:t xml:space="preserve"> </w:t>
            </w:r>
          </w:p>
        </w:tc>
      </w:tr>
      <w:tr w:rsidR="002D1620" w:rsidRPr="002D1620" w:rsidTr="0054303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D1620">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spacing w:after="0"/>
              <w:rPr>
                <w:rFonts w:ascii="Times New Roman" w:hAnsi="Times New Roman"/>
                <w:sz w:val="20"/>
                <w:szCs w:val="20"/>
                <w:lang w:val="en-US"/>
              </w:rPr>
            </w:pPr>
            <w:r w:rsidRPr="002D1620">
              <w:rPr>
                <w:rFonts w:ascii="Times New Roman" w:hAnsi="Times New Roman"/>
                <w:sz w:val="20"/>
                <w:szCs w:val="20"/>
                <w:lang w:val="en-US"/>
              </w:rPr>
              <w:t>д/н</w:t>
            </w:r>
          </w:p>
        </w:tc>
      </w:tr>
      <w:tr w:rsidR="002D1620" w:rsidRPr="002D1620" w:rsidTr="0054303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D1620">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spacing w:after="0"/>
              <w:rPr>
                <w:rFonts w:ascii="Times New Roman" w:hAnsi="Times New Roman"/>
                <w:sz w:val="20"/>
                <w:szCs w:val="20"/>
                <w:lang w:val="en-US"/>
              </w:rPr>
            </w:pPr>
            <w:r w:rsidRPr="002D1620">
              <w:rPr>
                <w:rFonts w:ascii="Times New Roman" w:hAnsi="Times New Roman"/>
                <w:sz w:val="20"/>
                <w:szCs w:val="20"/>
                <w:lang w:val="en-US"/>
              </w:rPr>
              <w:t>відсутній</w:t>
            </w:r>
          </w:p>
        </w:tc>
      </w:tr>
      <w:tr w:rsidR="002D1620" w:rsidRPr="002D1620" w:rsidTr="0054303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D1620">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spacing w:after="0"/>
              <w:rPr>
                <w:rFonts w:ascii="Times New Roman" w:hAnsi="Times New Roman"/>
                <w:sz w:val="20"/>
                <w:szCs w:val="20"/>
                <w:lang w:val="en-US"/>
              </w:rPr>
            </w:pPr>
            <w:r w:rsidRPr="002D1620">
              <w:rPr>
                <w:rFonts w:ascii="Times New Roman" w:hAnsi="Times New Roman"/>
                <w:sz w:val="20"/>
                <w:szCs w:val="20"/>
                <w:lang w:val="en-US"/>
              </w:rPr>
              <w:t xml:space="preserve"> </w:t>
            </w:r>
          </w:p>
        </w:tc>
      </w:tr>
      <w:tr w:rsidR="002D1620" w:rsidRPr="002D1620" w:rsidTr="0054303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D1620">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spacing w:after="0"/>
              <w:rPr>
                <w:rFonts w:ascii="Times New Roman" w:hAnsi="Times New Roman"/>
                <w:sz w:val="20"/>
                <w:szCs w:val="20"/>
                <w:lang w:val="en-US"/>
              </w:rPr>
            </w:pPr>
            <w:r w:rsidRPr="002D1620">
              <w:rPr>
                <w:rFonts w:ascii="Times New Roman" w:hAnsi="Times New Roman"/>
                <w:sz w:val="20"/>
                <w:szCs w:val="20"/>
                <w:lang w:val="en-US"/>
              </w:rPr>
              <w:t xml:space="preserve"> </w:t>
            </w:r>
          </w:p>
        </w:tc>
      </w:tr>
    </w:tbl>
    <w:p w:rsidR="002D1620" w:rsidRPr="002D1620" w:rsidRDefault="002D1620" w:rsidP="002D1620"/>
    <w:p w:rsidR="002D1620" w:rsidRPr="002D1620" w:rsidRDefault="002D1620" w:rsidP="002D1620">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2D1620">
        <w:rPr>
          <w:rFonts w:ascii="Times New Roman" w:hAnsi="Times New Roman"/>
          <w:b/>
          <w:color w:val="000000"/>
          <w:sz w:val="24"/>
          <w:szCs w:val="24"/>
        </w:rPr>
        <w:t>Звіт виконавчого органу:</w:t>
      </w:r>
    </w:p>
    <w:p w:rsidR="002D1620" w:rsidRPr="002D1620" w:rsidRDefault="002D1620" w:rsidP="002D1620">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 оцінка складу, структури та діяльності виконавчого органу: Не проводилась, інформація відсутня</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проводилась, інформація відсутня</w:t>
      </w:r>
    </w:p>
    <w:p w:rsidR="002D1620" w:rsidRPr="002D1620" w:rsidRDefault="002D1620" w:rsidP="002D1620">
      <w:pPr>
        <w:spacing w:after="0" w:line="240" w:lineRule="auto"/>
        <w:rPr>
          <w:rFonts w:ascii="Times New Roman" w:hAnsi="Times New Roman"/>
          <w:sz w:val="20"/>
          <w:szCs w:val="20"/>
          <w:lang w:val="en-US"/>
        </w:rPr>
      </w:pPr>
      <w:r w:rsidRPr="002D1620">
        <w:rPr>
          <w:rFonts w:ascii="Times New Roman" w:hAnsi="Times New Roman"/>
          <w:sz w:val="20"/>
          <w:szCs w:val="20"/>
          <w:lang w:val="en-US"/>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2D1620" w:rsidRPr="002D1620" w:rsidRDefault="002D1620" w:rsidP="002D1620">
      <w:pPr>
        <w:spacing w:after="0" w:line="240" w:lineRule="auto"/>
        <w:rPr>
          <w:rFonts w:ascii="Times New Roman" w:hAnsi="Times New Roman"/>
          <w:sz w:val="20"/>
          <w:szCs w:val="20"/>
          <w:lang w:val="en-US"/>
        </w:rPr>
      </w:pPr>
    </w:p>
    <w:p w:rsidR="002D1620" w:rsidRPr="002D1620" w:rsidRDefault="002D1620" w:rsidP="002D1620">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2D1620">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2D1620">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2D1620">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950"/>
        <w:gridCol w:w="5086"/>
      </w:tblGrid>
      <w:tr w:rsidR="002D1620" w:rsidRPr="002D1620" w:rsidTr="00543031">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D1620">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D1620">
              <w:rPr>
                <w:rFonts w:ascii="Times New Roman" w:hAnsi="Times New Roman"/>
                <w:b/>
                <w:color w:val="000000"/>
                <w:sz w:val="20"/>
                <w:szCs w:val="20"/>
              </w:rPr>
              <w:t>2</w:t>
            </w:r>
          </w:p>
        </w:tc>
      </w:tr>
      <w:tr w:rsidR="002D1620" w:rsidRPr="002D1620" w:rsidTr="0054303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spacing w:after="0"/>
              <w:jc w:val="center"/>
              <w:rPr>
                <w:rFonts w:ascii="Times New Roman" w:hAnsi="Times New Roman"/>
                <w:sz w:val="20"/>
                <w:szCs w:val="20"/>
                <w:lang w:val="en-US"/>
              </w:rPr>
            </w:pPr>
            <w:r w:rsidRPr="002D1620">
              <w:rPr>
                <w:rFonts w:ascii="Times New Roman" w:hAnsi="Times New Roman"/>
                <w:sz w:val="20"/>
                <w:szCs w:val="20"/>
                <w:lang w:val="en-US"/>
              </w:rPr>
              <w:t>Ні</w:t>
            </w:r>
          </w:p>
        </w:tc>
      </w:tr>
      <w:tr w:rsidR="002D1620" w:rsidRPr="002D1620" w:rsidTr="0054303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spacing w:after="0"/>
              <w:rPr>
                <w:rFonts w:ascii="Times New Roman" w:hAnsi="Times New Roman"/>
                <w:sz w:val="20"/>
                <w:szCs w:val="20"/>
                <w:lang w:val="en-US"/>
              </w:rPr>
            </w:pPr>
            <w:r w:rsidRPr="002D1620">
              <w:rPr>
                <w:rFonts w:ascii="Times New Roman" w:hAnsi="Times New Roman"/>
                <w:sz w:val="20"/>
                <w:szCs w:val="20"/>
                <w:lang w:val="en-US"/>
              </w:rPr>
              <w:t>Не актуально для особи</w:t>
            </w:r>
          </w:p>
        </w:tc>
      </w:tr>
      <w:tr w:rsidR="002D1620" w:rsidRPr="002D1620" w:rsidTr="0054303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lastRenderedPageBreak/>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spacing w:after="0"/>
              <w:rPr>
                <w:rFonts w:ascii="Times New Roman" w:hAnsi="Times New Roman"/>
                <w:sz w:val="20"/>
                <w:szCs w:val="20"/>
                <w:lang w:val="en-US"/>
              </w:rPr>
            </w:pPr>
            <w:r w:rsidRPr="002D1620">
              <w:rPr>
                <w:rFonts w:ascii="Times New Roman" w:hAnsi="Times New Roman"/>
                <w:sz w:val="20"/>
                <w:szCs w:val="20"/>
                <w:lang w:val="en-US"/>
              </w:rPr>
              <w:t>Не актуально для особи</w:t>
            </w:r>
          </w:p>
        </w:tc>
      </w:tr>
      <w:tr w:rsidR="002D1620" w:rsidRPr="002D1620" w:rsidTr="0054303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spacing w:after="0"/>
              <w:rPr>
                <w:rFonts w:ascii="Times New Roman" w:hAnsi="Times New Roman"/>
                <w:sz w:val="20"/>
                <w:szCs w:val="20"/>
                <w:lang w:val="en-US"/>
              </w:rPr>
            </w:pPr>
            <w:r w:rsidRPr="002D1620">
              <w:rPr>
                <w:rFonts w:ascii="Times New Roman" w:hAnsi="Times New Roman"/>
                <w:sz w:val="20"/>
                <w:szCs w:val="20"/>
                <w:lang w:val="en-US"/>
              </w:rPr>
              <w:t>Не актуально для особи</w:t>
            </w:r>
          </w:p>
        </w:tc>
      </w:tr>
      <w:tr w:rsidR="002D1620" w:rsidRPr="002D1620" w:rsidTr="0054303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2D1620">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spacing w:after="0"/>
              <w:jc w:val="center"/>
              <w:rPr>
                <w:rFonts w:ascii="Times New Roman" w:hAnsi="Times New Roman"/>
                <w:sz w:val="20"/>
                <w:szCs w:val="20"/>
                <w:lang w:val="en-US"/>
              </w:rPr>
            </w:pPr>
            <w:r w:rsidRPr="002D1620">
              <w:rPr>
                <w:rFonts w:ascii="Times New Roman" w:hAnsi="Times New Roman"/>
                <w:sz w:val="20"/>
                <w:szCs w:val="20"/>
                <w:lang w:val="en-US"/>
              </w:rPr>
              <w:t>Ні</w:t>
            </w:r>
          </w:p>
        </w:tc>
      </w:tr>
      <w:tr w:rsidR="002D1620" w:rsidRPr="002D1620" w:rsidTr="0054303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 xml:space="preserve">Перелік основних внутрішніх документів </w:t>
            </w:r>
            <w:r w:rsidRPr="002D1620">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spacing w:after="0"/>
              <w:rPr>
                <w:rFonts w:ascii="Times New Roman" w:hAnsi="Times New Roman"/>
                <w:sz w:val="20"/>
                <w:szCs w:val="20"/>
                <w:lang w:val="en-US"/>
              </w:rPr>
            </w:pPr>
            <w:r w:rsidRPr="002D1620">
              <w:rPr>
                <w:rFonts w:ascii="Times New Roman" w:hAnsi="Times New Roman"/>
                <w:sz w:val="20"/>
                <w:szCs w:val="20"/>
                <w:lang w:val="en-US"/>
              </w:rPr>
              <w:t>Не актуально для особи</w:t>
            </w:r>
          </w:p>
        </w:tc>
      </w:tr>
      <w:tr w:rsidR="002D1620" w:rsidRPr="002D1620" w:rsidTr="0054303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 xml:space="preserve">Дата та номер рішення про затвердження звіту </w:t>
            </w:r>
            <w:r w:rsidRPr="002D1620">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spacing w:after="0"/>
              <w:rPr>
                <w:rFonts w:ascii="Times New Roman" w:hAnsi="Times New Roman"/>
                <w:sz w:val="20"/>
                <w:szCs w:val="20"/>
                <w:lang w:val="en-US"/>
              </w:rPr>
            </w:pPr>
            <w:r w:rsidRPr="002D1620">
              <w:rPr>
                <w:rFonts w:ascii="Times New Roman" w:hAnsi="Times New Roman"/>
                <w:sz w:val="20"/>
                <w:szCs w:val="20"/>
                <w:lang w:val="en-US"/>
              </w:rPr>
              <w:t xml:space="preserve">.  .    </w:t>
            </w:r>
          </w:p>
          <w:p w:rsidR="002D1620" w:rsidRPr="002D1620" w:rsidRDefault="002D1620" w:rsidP="002D1620">
            <w:pPr>
              <w:spacing w:after="0"/>
              <w:rPr>
                <w:rFonts w:ascii="Times New Roman" w:hAnsi="Times New Roman"/>
                <w:sz w:val="20"/>
                <w:szCs w:val="20"/>
                <w:lang w:val="en-US"/>
              </w:rPr>
            </w:pPr>
            <w:r w:rsidRPr="002D1620">
              <w:rPr>
                <w:rFonts w:ascii="Times New Roman" w:hAnsi="Times New Roman"/>
                <w:sz w:val="20"/>
                <w:szCs w:val="20"/>
                <w:lang w:val="en-US"/>
              </w:rPr>
              <w:t>д/н</w:t>
            </w:r>
          </w:p>
        </w:tc>
      </w:tr>
      <w:tr w:rsidR="002D1620" w:rsidRPr="002D1620" w:rsidTr="0054303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spacing w:after="0"/>
              <w:rPr>
                <w:rFonts w:ascii="Times New Roman" w:hAnsi="Times New Roman"/>
                <w:sz w:val="20"/>
                <w:szCs w:val="20"/>
                <w:lang w:val="en-US"/>
              </w:rPr>
            </w:pPr>
            <w:r w:rsidRPr="002D1620">
              <w:rPr>
                <w:rFonts w:ascii="Times New Roman" w:hAnsi="Times New Roman"/>
                <w:sz w:val="20"/>
                <w:szCs w:val="20"/>
                <w:lang w:val="en-US"/>
              </w:rPr>
              <w:t>Не актуально для особи</w:t>
            </w:r>
          </w:p>
        </w:tc>
      </w:tr>
      <w:tr w:rsidR="002D1620" w:rsidRPr="002D1620" w:rsidTr="0054303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spacing w:after="0"/>
              <w:jc w:val="center"/>
              <w:rPr>
                <w:rFonts w:ascii="Times New Roman" w:hAnsi="Times New Roman"/>
                <w:sz w:val="20"/>
                <w:szCs w:val="20"/>
                <w:lang w:val="en-US"/>
              </w:rPr>
            </w:pPr>
            <w:r w:rsidRPr="002D1620">
              <w:rPr>
                <w:rFonts w:ascii="Times New Roman" w:hAnsi="Times New Roman"/>
                <w:sz w:val="20"/>
                <w:szCs w:val="20"/>
                <w:lang w:val="en-US"/>
              </w:rPr>
              <w:t>Ні</w:t>
            </w:r>
          </w:p>
        </w:tc>
      </w:tr>
      <w:tr w:rsidR="002D1620" w:rsidRPr="002D1620" w:rsidTr="0054303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spacing w:after="0"/>
              <w:rPr>
                <w:rFonts w:ascii="Times New Roman" w:hAnsi="Times New Roman"/>
                <w:sz w:val="20"/>
                <w:szCs w:val="20"/>
                <w:lang w:val="en-US"/>
              </w:rPr>
            </w:pPr>
            <w:r w:rsidRPr="002D1620">
              <w:rPr>
                <w:rFonts w:ascii="Times New Roman" w:hAnsi="Times New Roman"/>
                <w:sz w:val="20"/>
                <w:szCs w:val="20"/>
                <w:lang w:val="en-US"/>
              </w:rPr>
              <w:t>Не актуально для особи</w:t>
            </w:r>
          </w:p>
        </w:tc>
      </w:tr>
      <w:tr w:rsidR="002D1620" w:rsidRPr="002D1620" w:rsidTr="0054303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spacing w:after="0"/>
              <w:rPr>
                <w:rFonts w:ascii="Times New Roman" w:hAnsi="Times New Roman"/>
                <w:sz w:val="20"/>
                <w:szCs w:val="20"/>
                <w:lang w:val="en-US"/>
              </w:rPr>
            </w:pPr>
            <w:r w:rsidRPr="002D1620">
              <w:rPr>
                <w:rFonts w:ascii="Times New Roman" w:hAnsi="Times New Roman"/>
                <w:sz w:val="20"/>
                <w:szCs w:val="20"/>
                <w:lang w:val="en-US"/>
              </w:rPr>
              <w:t>Не актуально для особи</w:t>
            </w:r>
          </w:p>
        </w:tc>
      </w:tr>
      <w:tr w:rsidR="002D1620" w:rsidRPr="002D1620" w:rsidTr="0054303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D1620">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spacing w:after="0"/>
              <w:rPr>
                <w:rFonts w:ascii="Times New Roman" w:hAnsi="Times New Roman"/>
                <w:sz w:val="20"/>
                <w:szCs w:val="20"/>
                <w:lang w:val="en-US"/>
              </w:rPr>
            </w:pPr>
            <w:r w:rsidRPr="002D1620">
              <w:rPr>
                <w:rFonts w:ascii="Times New Roman" w:hAnsi="Times New Roman"/>
                <w:sz w:val="20"/>
                <w:szCs w:val="20"/>
                <w:lang w:val="en-US"/>
              </w:rPr>
              <w:t xml:space="preserve">.  .    </w:t>
            </w:r>
          </w:p>
          <w:p w:rsidR="002D1620" w:rsidRPr="002D1620" w:rsidRDefault="002D1620" w:rsidP="002D1620">
            <w:pPr>
              <w:spacing w:after="0"/>
              <w:rPr>
                <w:rFonts w:ascii="Times New Roman" w:hAnsi="Times New Roman"/>
                <w:sz w:val="20"/>
                <w:szCs w:val="20"/>
                <w:lang w:val="en-US"/>
              </w:rPr>
            </w:pPr>
            <w:r w:rsidRPr="002D1620">
              <w:rPr>
                <w:rFonts w:ascii="Times New Roman" w:hAnsi="Times New Roman"/>
                <w:sz w:val="20"/>
                <w:szCs w:val="20"/>
                <w:lang w:val="en-US"/>
              </w:rPr>
              <w:t>д/н</w:t>
            </w:r>
          </w:p>
        </w:tc>
      </w:tr>
    </w:tbl>
    <w:p w:rsidR="002D1620" w:rsidRPr="002D1620" w:rsidRDefault="002D1620" w:rsidP="002D1620"/>
    <w:p w:rsidR="002D1620" w:rsidRPr="002D1620" w:rsidRDefault="002D1620" w:rsidP="002D1620"/>
    <w:p w:rsidR="002D1620" w:rsidRDefault="002D1620">
      <w:pPr>
        <w:sectPr w:rsidR="002D1620" w:rsidSect="002D1620">
          <w:pgSz w:w="11906" w:h="16838"/>
          <w:pgMar w:top="363" w:right="567" w:bottom="363" w:left="1417" w:header="708" w:footer="708" w:gutter="0"/>
          <w:cols w:space="708"/>
          <w:docGrid w:linePitch="360"/>
        </w:sectPr>
      </w:pPr>
    </w:p>
    <w:p w:rsidR="002D1620" w:rsidRPr="002D1620" w:rsidRDefault="002D1620" w:rsidP="002D1620">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2D1620">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40"/>
        <w:gridCol w:w="1795"/>
        <w:gridCol w:w="1791"/>
        <w:gridCol w:w="3226"/>
        <w:gridCol w:w="4874"/>
      </w:tblGrid>
      <w:tr w:rsidR="002D1620" w:rsidRPr="002D1620" w:rsidTr="0054303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2D1620">
              <w:rPr>
                <w:rFonts w:ascii="Times New Roman" w:hAnsi="Times New Roman"/>
                <w:b/>
                <w:color w:val="000000"/>
                <w:sz w:val="20"/>
                <w:szCs w:val="20"/>
                <w:lang w:val="en-US"/>
              </w:rPr>
              <w:t xml:space="preserve">        </w:t>
            </w:r>
            <w:r w:rsidRPr="002D1620">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D1620">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D1620">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D1620">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D1620">
              <w:rPr>
                <w:rFonts w:ascii="Times New Roman" w:hAnsi="Times New Roman"/>
                <w:b/>
                <w:color w:val="000000"/>
                <w:sz w:val="20"/>
                <w:szCs w:val="20"/>
              </w:rPr>
              <w:t>Розмір пакета акцій, що знаходиться в прямому та (опосередкованому) володінні</w:t>
            </w:r>
          </w:p>
        </w:tc>
      </w:tr>
      <w:tr w:rsidR="002D1620" w:rsidRPr="002D1620" w:rsidTr="0054303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2D1620">
              <w:rPr>
                <w:rFonts w:ascii="Times New Roman" w:hAnsi="Times New Roman"/>
                <w:color w:val="000000"/>
                <w:sz w:val="20"/>
                <w:szCs w:val="20"/>
                <w:lang w:val="en-US"/>
              </w:rPr>
              <w:t>Бублик Володимир Iванович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D1620">
              <w:rPr>
                <w:rFonts w:ascii="Times New Roman" w:hAnsi="Times New Roman"/>
                <w:color w:val="000000"/>
                <w:sz w:val="20"/>
                <w:szCs w:val="20"/>
              </w:rPr>
              <w:t>49.70837</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D1620">
              <w:rPr>
                <w:rFonts w:ascii="Times New Roman" w:hAnsi="Times New Roman"/>
                <w:color w:val="000000"/>
                <w:sz w:val="20"/>
                <w:szCs w:val="20"/>
              </w:rPr>
              <w:t>49.70837</w:t>
            </w:r>
          </w:p>
        </w:tc>
      </w:tr>
      <w:tr w:rsidR="002D1620" w:rsidRPr="002D1620" w:rsidTr="0054303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2D1620">
              <w:rPr>
                <w:rFonts w:ascii="Times New Roman" w:hAnsi="Times New Roman"/>
                <w:color w:val="000000"/>
                <w:sz w:val="20"/>
                <w:szCs w:val="20"/>
                <w:lang w:val="en-US"/>
              </w:rPr>
              <w:t>Гупалов Сергiй Анатолiйович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D1620">
              <w:rPr>
                <w:rFonts w:ascii="Times New Roman" w:hAnsi="Times New Roman"/>
                <w:color w:val="000000"/>
                <w:sz w:val="20"/>
                <w:szCs w:val="20"/>
              </w:rPr>
              <w:t>49.91855</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D1620">
              <w:rPr>
                <w:rFonts w:ascii="Times New Roman" w:hAnsi="Times New Roman"/>
                <w:color w:val="000000"/>
                <w:sz w:val="20"/>
                <w:szCs w:val="20"/>
              </w:rPr>
              <w:t>49.91855</w:t>
            </w:r>
          </w:p>
        </w:tc>
      </w:tr>
    </w:tbl>
    <w:p w:rsidR="002D1620" w:rsidRPr="002D1620" w:rsidRDefault="002D1620" w:rsidP="002D1620"/>
    <w:p w:rsidR="002D1620" w:rsidRPr="002D1620" w:rsidRDefault="002D1620" w:rsidP="002D1620">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2D1620">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71"/>
        <w:gridCol w:w="1295"/>
        <w:gridCol w:w="1535"/>
        <w:gridCol w:w="6325"/>
      </w:tblGrid>
      <w:tr w:rsidR="002D1620" w:rsidRPr="002D1620" w:rsidTr="00543031">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2D1620">
              <w:rPr>
                <w:rFonts w:ascii="Times New Roman" w:hAnsi="Times New Roman"/>
                <w:b/>
                <w:color w:val="000000"/>
                <w:sz w:val="20"/>
                <w:szCs w:val="24"/>
                <w:lang w:val="ru-RU"/>
              </w:rPr>
              <w:t xml:space="preserve">                                               </w:t>
            </w:r>
            <w:r w:rsidRPr="002D1620">
              <w:rPr>
                <w:rFonts w:ascii="Times New Roman" w:hAnsi="Times New Roman"/>
                <w:b/>
                <w:color w:val="000000"/>
                <w:sz w:val="20"/>
                <w:szCs w:val="24"/>
              </w:rPr>
              <w:t xml:space="preserve">Ім’я або повне найменування </w:t>
            </w:r>
            <w:r w:rsidRPr="002D1620">
              <w:rPr>
                <w:rFonts w:ascii="Times New Roman" w:hAnsi="Times New Roman"/>
                <w:b/>
                <w:color w:val="000000"/>
                <w:sz w:val="20"/>
                <w:szCs w:val="24"/>
              </w:rPr>
              <w:br/>
            </w:r>
            <w:r w:rsidRPr="002D1620">
              <w:rPr>
                <w:rFonts w:ascii="Times New Roman" w:hAnsi="Times New Roman"/>
                <w:b/>
                <w:color w:val="000000"/>
                <w:sz w:val="20"/>
                <w:szCs w:val="24"/>
                <w:lang w:val="ru-RU"/>
              </w:rPr>
              <w:t xml:space="preserve">      </w:t>
            </w:r>
            <w:r w:rsidRPr="002D1620">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D1620">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D1620">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D1620">
              <w:rPr>
                <w:rFonts w:ascii="Times New Roman" w:hAnsi="Times New Roman"/>
                <w:b/>
                <w:color w:val="000000"/>
                <w:sz w:val="20"/>
                <w:szCs w:val="24"/>
              </w:rPr>
              <w:t>Опис наявного обмеження</w:t>
            </w:r>
          </w:p>
        </w:tc>
      </w:tr>
      <w:tr w:rsidR="002D1620" w:rsidRPr="002D1620" w:rsidTr="00543031">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2D1620">
              <w:rPr>
                <w:rFonts w:ascii="Times New Roman" w:hAnsi="Times New Roman"/>
                <w:color w:val="000000"/>
                <w:sz w:val="20"/>
                <w:szCs w:val="24"/>
                <w:lang w:val="ru-RU"/>
              </w:rPr>
              <w:t>акціонери (кількість невідома)</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D1620">
              <w:rPr>
                <w:rFonts w:ascii="Times New Roman" w:hAnsi="Times New Roman"/>
                <w:color w:val="000000"/>
                <w:sz w:val="20"/>
                <w:szCs w:val="24"/>
              </w:rPr>
              <w:t>Положення про припинення депозитарною установою провадження професiйної дiяльностi на фондовому ринку - депозитарної дiяльностi, затверджене рiшенням НКЦПФР 08.04.2014 р. № 431. Вiдповiдно до реєстру власникiв iменних цiнних паперiв  95 157 акцій облiковуються за уповноваженим на зберiгання. Уповноважений на зберiгання не обслуговує рахунки власникiв цiнних паперiв, не складає облiковi реєстри власникiв цiнних паперiв. Акції не є голосуючими.</w:t>
            </w:r>
          </w:p>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p w:rsidR="002D1620" w:rsidRPr="002D1620" w:rsidRDefault="002D1620" w:rsidP="002D162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r>
    </w:tbl>
    <w:p w:rsidR="002D1620" w:rsidRPr="002D1620" w:rsidRDefault="002D1620" w:rsidP="002D1620">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2D1620" w:rsidRPr="002D1620" w:rsidRDefault="002D1620" w:rsidP="002D1620">
      <w:pPr>
        <w:rPr>
          <w:rFonts w:eastAsia="Calibri"/>
          <w:lang w:val="ru-RU" w:eastAsia="en-US"/>
        </w:rPr>
      </w:pPr>
    </w:p>
    <w:p w:rsidR="002D1620" w:rsidRDefault="002D1620">
      <w:pPr>
        <w:sectPr w:rsidR="002D1620" w:rsidSect="002D1620">
          <w:pgSz w:w="16838" w:h="11906" w:orient="landscape"/>
          <w:pgMar w:top="567" w:right="363" w:bottom="567" w:left="363" w:header="709" w:footer="709" w:gutter="0"/>
          <w:cols w:space="708"/>
          <w:docGrid w:linePitch="360"/>
        </w:sectPr>
      </w:pPr>
    </w:p>
    <w:p w:rsidR="002D1620" w:rsidRPr="002D1620" w:rsidRDefault="002D1620" w:rsidP="002D1620">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2D1620">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2D1620" w:rsidRPr="002D1620" w:rsidRDefault="002D1620" w:rsidP="002D1620">
      <w:pPr>
        <w:spacing w:after="0"/>
        <w:rPr>
          <w:rFonts w:ascii="Times New Roman" w:eastAsia="Calibri" w:hAnsi="Times New Roman"/>
          <w:sz w:val="20"/>
          <w:szCs w:val="20"/>
          <w:lang w:eastAsia="en-US"/>
        </w:rPr>
      </w:pPr>
    </w:p>
    <w:tbl>
      <w:tblPr>
        <w:tblStyle w:val="1"/>
        <w:tblW w:w="5000" w:type="pct"/>
        <w:tblLook w:val="04A0" w:firstRow="1" w:lastRow="0" w:firstColumn="1" w:lastColumn="0" w:noHBand="0" w:noVBand="1"/>
      </w:tblPr>
      <w:tblGrid>
        <w:gridCol w:w="5069"/>
        <w:gridCol w:w="5069"/>
      </w:tblGrid>
      <w:tr w:rsidR="002D1620" w:rsidRPr="002D1620" w:rsidTr="00543031">
        <w:trPr>
          <w:trHeight w:val="360"/>
        </w:trPr>
        <w:tc>
          <w:tcPr>
            <w:tcW w:w="3968" w:type="dxa"/>
            <w:shd w:val="clear" w:color="auto" w:fill="auto"/>
            <w:vAlign w:val="center"/>
          </w:tcPr>
          <w:p w:rsidR="002D1620" w:rsidRPr="002D1620" w:rsidRDefault="002D1620" w:rsidP="002D1620">
            <w:pPr>
              <w:spacing w:after="0"/>
              <w:rPr>
                <w:rFonts w:ascii="Times New Roman" w:eastAsia="Calibri" w:hAnsi="Times New Roman"/>
                <w:b/>
                <w:lang w:eastAsia="en-US"/>
              </w:rPr>
            </w:pPr>
            <w:r w:rsidRPr="002D1620">
              <w:rPr>
                <w:rFonts w:ascii="Times New Roman" w:eastAsia="Calibri" w:hAnsi="Times New Roman"/>
                <w:b/>
                <w:lang w:eastAsia="en-US"/>
              </w:rPr>
              <w:t xml:space="preserve">Орган управління </w:t>
            </w:r>
          </w:p>
        </w:tc>
        <w:tc>
          <w:tcPr>
            <w:tcW w:w="3968" w:type="dxa"/>
            <w:shd w:val="clear" w:color="auto" w:fill="auto"/>
            <w:vAlign w:val="center"/>
          </w:tcPr>
          <w:p w:rsidR="002D1620" w:rsidRPr="002D1620" w:rsidRDefault="002D1620" w:rsidP="002D1620">
            <w:pPr>
              <w:spacing w:after="0"/>
              <w:jc w:val="center"/>
              <w:rPr>
                <w:rFonts w:ascii="Times New Roman" w:eastAsia="Calibri" w:hAnsi="Times New Roman"/>
                <w:lang w:eastAsia="en-US"/>
              </w:rPr>
            </w:pPr>
            <w:r w:rsidRPr="002D1620">
              <w:rPr>
                <w:rFonts w:ascii="Times New Roman" w:eastAsia="Calibri" w:hAnsi="Times New Roman"/>
                <w:lang w:eastAsia="en-US"/>
              </w:rPr>
              <w:t>Рада</w:t>
            </w:r>
          </w:p>
        </w:tc>
      </w:tr>
      <w:tr w:rsidR="002D1620" w:rsidRPr="002D1620" w:rsidTr="00543031">
        <w:trPr>
          <w:trHeight w:val="360"/>
        </w:trPr>
        <w:tc>
          <w:tcPr>
            <w:tcW w:w="3968" w:type="dxa"/>
            <w:shd w:val="clear" w:color="auto" w:fill="auto"/>
            <w:vAlign w:val="center"/>
          </w:tcPr>
          <w:p w:rsidR="002D1620" w:rsidRPr="002D1620" w:rsidRDefault="002D1620" w:rsidP="002D1620">
            <w:pPr>
              <w:spacing w:after="0"/>
              <w:rPr>
                <w:rFonts w:ascii="Times New Roman" w:eastAsia="Calibri" w:hAnsi="Times New Roman"/>
                <w:b/>
                <w:lang w:eastAsia="en-US"/>
              </w:rPr>
            </w:pPr>
            <w:r w:rsidRPr="002D1620">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Гупалов Сергій Анатолійович</w:t>
            </w:r>
          </w:p>
        </w:tc>
      </w:tr>
      <w:tr w:rsidR="002D1620" w:rsidRPr="002D1620" w:rsidTr="00543031">
        <w:trPr>
          <w:trHeight w:val="360"/>
        </w:trPr>
        <w:tc>
          <w:tcPr>
            <w:tcW w:w="3968" w:type="dxa"/>
            <w:shd w:val="clear" w:color="auto" w:fill="auto"/>
            <w:vAlign w:val="center"/>
          </w:tcPr>
          <w:p w:rsidR="002D1620" w:rsidRPr="002D1620" w:rsidRDefault="002D1620" w:rsidP="002D1620">
            <w:pPr>
              <w:spacing w:after="0"/>
              <w:rPr>
                <w:rFonts w:ascii="Times New Roman" w:eastAsia="Calibri" w:hAnsi="Times New Roman"/>
                <w:b/>
                <w:lang w:eastAsia="en-US"/>
              </w:rPr>
            </w:pPr>
            <w:r w:rsidRPr="002D1620">
              <w:rPr>
                <w:rFonts w:ascii="Times New Roman" w:eastAsia="Calibri" w:hAnsi="Times New Roman"/>
                <w:b/>
                <w:lang w:eastAsia="en-US"/>
              </w:rPr>
              <w:t>РНОКПП</w:t>
            </w:r>
          </w:p>
        </w:tc>
        <w:tc>
          <w:tcPr>
            <w:tcW w:w="3968" w:type="dxa"/>
            <w:shd w:val="clear" w:color="auto" w:fill="auto"/>
            <w:vAlign w:val="center"/>
          </w:tcPr>
          <w:p w:rsidR="002D1620" w:rsidRPr="002D1620" w:rsidRDefault="002D1620" w:rsidP="002D1620">
            <w:pPr>
              <w:spacing w:after="0"/>
              <w:jc w:val="center"/>
              <w:rPr>
                <w:rFonts w:ascii="Times New Roman" w:eastAsia="Calibri" w:hAnsi="Times New Roman"/>
                <w:lang w:eastAsia="en-US"/>
              </w:rPr>
            </w:pPr>
          </w:p>
        </w:tc>
      </w:tr>
      <w:tr w:rsidR="002D1620" w:rsidRPr="002D1620" w:rsidTr="00543031">
        <w:trPr>
          <w:trHeight w:val="360"/>
        </w:trPr>
        <w:tc>
          <w:tcPr>
            <w:tcW w:w="3968" w:type="dxa"/>
            <w:shd w:val="clear" w:color="auto" w:fill="auto"/>
            <w:vAlign w:val="center"/>
          </w:tcPr>
          <w:p w:rsidR="002D1620" w:rsidRPr="002D1620" w:rsidRDefault="002D1620" w:rsidP="002D1620">
            <w:pPr>
              <w:spacing w:after="0"/>
              <w:rPr>
                <w:rFonts w:ascii="Times New Roman" w:eastAsia="Calibri" w:hAnsi="Times New Roman"/>
                <w:b/>
                <w:lang w:eastAsia="en-US"/>
              </w:rPr>
            </w:pPr>
            <w:r w:rsidRPr="002D1620">
              <w:rPr>
                <w:rFonts w:ascii="Times New Roman" w:eastAsia="Calibri" w:hAnsi="Times New Roman"/>
                <w:b/>
                <w:lang w:eastAsia="en-US"/>
              </w:rPr>
              <w:t>УНЗР</w:t>
            </w:r>
          </w:p>
        </w:tc>
        <w:tc>
          <w:tcPr>
            <w:tcW w:w="3968" w:type="dxa"/>
            <w:shd w:val="clear" w:color="auto" w:fill="auto"/>
            <w:vAlign w:val="center"/>
          </w:tcPr>
          <w:p w:rsidR="002D1620" w:rsidRPr="002D1620" w:rsidRDefault="002D1620" w:rsidP="002D1620">
            <w:pPr>
              <w:spacing w:after="0"/>
              <w:jc w:val="center"/>
              <w:rPr>
                <w:rFonts w:ascii="Times New Roman" w:eastAsia="Calibri" w:hAnsi="Times New Roman"/>
                <w:lang w:eastAsia="en-US"/>
              </w:rPr>
            </w:pPr>
            <w:r w:rsidRPr="002D1620">
              <w:rPr>
                <w:rFonts w:ascii="Times New Roman" w:eastAsia="Calibri" w:hAnsi="Times New Roman"/>
                <w:lang w:eastAsia="en-US"/>
              </w:rPr>
              <w:t xml:space="preserve">              </w:t>
            </w:r>
          </w:p>
        </w:tc>
      </w:tr>
      <w:tr w:rsidR="002D1620" w:rsidRPr="002D1620" w:rsidTr="00543031">
        <w:trPr>
          <w:trHeight w:val="360"/>
        </w:trPr>
        <w:tc>
          <w:tcPr>
            <w:tcW w:w="3968" w:type="dxa"/>
            <w:shd w:val="clear" w:color="auto" w:fill="auto"/>
            <w:vAlign w:val="center"/>
          </w:tcPr>
          <w:p w:rsidR="002D1620" w:rsidRPr="002D1620" w:rsidRDefault="002D1620" w:rsidP="002D1620">
            <w:pPr>
              <w:spacing w:after="0"/>
              <w:rPr>
                <w:rFonts w:ascii="Times New Roman" w:eastAsia="Calibri" w:hAnsi="Times New Roman"/>
                <w:b/>
                <w:lang w:eastAsia="en-US"/>
              </w:rPr>
            </w:pPr>
            <w:r w:rsidRPr="002D1620">
              <w:rPr>
                <w:rFonts w:ascii="Times New Roman" w:eastAsia="Calibri" w:hAnsi="Times New Roman"/>
                <w:b/>
                <w:lang w:eastAsia="en-US"/>
              </w:rPr>
              <w:t>Посада</w:t>
            </w:r>
          </w:p>
        </w:tc>
        <w:tc>
          <w:tcPr>
            <w:tcW w:w="3968" w:type="dxa"/>
            <w:shd w:val="clear" w:color="auto" w:fill="auto"/>
            <w:vAlign w:val="center"/>
          </w:tcPr>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 xml:space="preserve">Голова Наглядової ради                                                                                                                                                                                                                                        </w:t>
            </w:r>
          </w:p>
        </w:tc>
      </w:tr>
      <w:tr w:rsidR="002D1620" w:rsidRPr="002D1620" w:rsidTr="00543031">
        <w:trPr>
          <w:trHeight w:val="360"/>
        </w:trPr>
        <w:tc>
          <w:tcPr>
            <w:tcW w:w="3968" w:type="dxa"/>
            <w:shd w:val="clear" w:color="auto" w:fill="auto"/>
            <w:vAlign w:val="center"/>
          </w:tcPr>
          <w:p w:rsidR="002D1620" w:rsidRPr="002D1620" w:rsidRDefault="002D1620" w:rsidP="002D1620">
            <w:pPr>
              <w:spacing w:after="0"/>
              <w:rPr>
                <w:rFonts w:ascii="Times New Roman" w:eastAsia="Calibri" w:hAnsi="Times New Roman"/>
                <w:b/>
                <w:lang w:eastAsia="en-US"/>
              </w:rPr>
            </w:pPr>
            <w:r w:rsidRPr="002D1620">
              <w:rPr>
                <w:rFonts w:ascii="Times New Roman" w:eastAsia="Calibri" w:hAnsi="Times New Roman"/>
                <w:b/>
                <w:lang w:eastAsia="en-US"/>
              </w:rPr>
              <w:t>Дата вступу на посаду</w:t>
            </w:r>
          </w:p>
        </w:tc>
        <w:tc>
          <w:tcPr>
            <w:tcW w:w="3968" w:type="dxa"/>
            <w:shd w:val="clear" w:color="auto" w:fill="auto"/>
            <w:vAlign w:val="center"/>
          </w:tcPr>
          <w:p w:rsidR="002D1620" w:rsidRPr="002D1620" w:rsidRDefault="002D1620" w:rsidP="002D1620">
            <w:pPr>
              <w:spacing w:after="0"/>
              <w:jc w:val="center"/>
              <w:rPr>
                <w:rFonts w:ascii="Times New Roman" w:eastAsia="Calibri" w:hAnsi="Times New Roman"/>
                <w:lang w:eastAsia="en-US"/>
              </w:rPr>
            </w:pPr>
            <w:r w:rsidRPr="002D1620">
              <w:rPr>
                <w:rFonts w:ascii="Times New Roman" w:eastAsia="Calibri" w:hAnsi="Times New Roman"/>
                <w:lang w:eastAsia="en-US"/>
              </w:rPr>
              <w:t>24.03.2020</w:t>
            </w:r>
          </w:p>
        </w:tc>
      </w:tr>
      <w:tr w:rsidR="002D1620" w:rsidRPr="002D1620" w:rsidTr="00543031">
        <w:trPr>
          <w:trHeight w:val="360"/>
        </w:trPr>
        <w:tc>
          <w:tcPr>
            <w:tcW w:w="3968" w:type="dxa"/>
            <w:shd w:val="clear" w:color="auto" w:fill="auto"/>
            <w:vAlign w:val="center"/>
          </w:tcPr>
          <w:p w:rsidR="002D1620" w:rsidRPr="002D1620" w:rsidRDefault="002D1620" w:rsidP="002D1620">
            <w:pPr>
              <w:spacing w:after="0"/>
              <w:rPr>
                <w:rFonts w:ascii="Times New Roman" w:eastAsia="Calibri" w:hAnsi="Times New Roman"/>
                <w:b/>
                <w:lang w:eastAsia="en-US"/>
              </w:rPr>
            </w:pPr>
            <w:r w:rsidRPr="002D1620">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Виплатили : 0</w:t>
            </w:r>
          </w:p>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Мають виплатити : 0</w:t>
            </w:r>
          </w:p>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Прийнято рішення про виплату : 0</w:t>
            </w:r>
          </w:p>
        </w:tc>
      </w:tr>
      <w:tr w:rsidR="002D1620" w:rsidRPr="002D1620" w:rsidTr="00543031">
        <w:trPr>
          <w:trHeight w:val="360"/>
        </w:trPr>
        <w:tc>
          <w:tcPr>
            <w:tcW w:w="3968" w:type="dxa"/>
            <w:shd w:val="clear" w:color="auto" w:fill="auto"/>
            <w:vAlign w:val="center"/>
          </w:tcPr>
          <w:p w:rsidR="002D1620" w:rsidRPr="002D1620" w:rsidRDefault="002D1620" w:rsidP="002D1620">
            <w:pPr>
              <w:spacing w:after="0"/>
              <w:rPr>
                <w:rFonts w:ascii="Times New Roman" w:eastAsia="Calibri" w:hAnsi="Times New Roman"/>
                <w:b/>
                <w:lang w:eastAsia="en-US"/>
              </w:rPr>
            </w:pPr>
            <w:r w:rsidRPr="002D1620">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Виплатили : д/н</w:t>
            </w:r>
          </w:p>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Мають виплатити : д/н</w:t>
            </w:r>
          </w:p>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Прийнято рішення про виплату : д/н</w:t>
            </w:r>
          </w:p>
        </w:tc>
      </w:tr>
      <w:tr w:rsidR="002D1620" w:rsidRPr="002D1620" w:rsidTr="00543031">
        <w:trPr>
          <w:trHeight w:val="360"/>
        </w:trPr>
        <w:tc>
          <w:tcPr>
            <w:tcW w:w="3968" w:type="dxa"/>
            <w:shd w:val="clear" w:color="auto" w:fill="auto"/>
            <w:vAlign w:val="center"/>
          </w:tcPr>
          <w:p w:rsidR="002D1620" w:rsidRPr="002D1620" w:rsidRDefault="002D1620" w:rsidP="002D1620">
            <w:pPr>
              <w:spacing w:after="0"/>
              <w:rPr>
                <w:rFonts w:ascii="Times New Roman" w:eastAsia="Calibri" w:hAnsi="Times New Roman"/>
                <w:b/>
                <w:lang w:eastAsia="en-US"/>
              </w:rPr>
            </w:pPr>
            <w:r w:rsidRPr="002D1620">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Виплатили : 0</w:t>
            </w:r>
          </w:p>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Мають виплатити : 0</w:t>
            </w:r>
          </w:p>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Прийнято рішення про виплату : 0</w:t>
            </w:r>
          </w:p>
        </w:tc>
      </w:tr>
      <w:tr w:rsidR="002D1620" w:rsidRPr="002D1620" w:rsidTr="00543031">
        <w:trPr>
          <w:trHeight w:val="360"/>
        </w:trPr>
        <w:tc>
          <w:tcPr>
            <w:tcW w:w="3968" w:type="dxa"/>
            <w:shd w:val="clear" w:color="auto" w:fill="auto"/>
            <w:vAlign w:val="center"/>
          </w:tcPr>
          <w:p w:rsidR="002D1620" w:rsidRPr="002D1620" w:rsidRDefault="002D1620" w:rsidP="002D1620">
            <w:pPr>
              <w:spacing w:after="0"/>
              <w:rPr>
                <w:rFonts w:ascii="Times New Roman" w:eastAsia="Calibri" w:hAnsi="Times New Roman"/>
                <w:b/>
                <w:lang w:eastAsia="en-US"/>
              </w:rPr>
            </w:pPr>
            <w:r w:rsidRPr="002D1620">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Виплатили : 0</w:t>
            </w:r>
          </w:p>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Мають виплатити : 0</w:t>
            </w:r>
          </w:p>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Прийнято рішення про виплату : 0</w:t>
            </w:r>
          </w:p>
        </w:tc>
      </w:tr>
      <w:tr w:rsidR="002D1620" w:rsidRPr="002D1620" w:rsidTr="00543031">
        <w:trPr>
          <w:trHeight w:val="360"/>
        </w:trPr>
        <w:tc>
          <w:tcPr>
            <w:tcW w:w="3968" w:type="dxa"/>
            <w:shd w:val="clear" w:color="auto" w:fill="auto"/>
            <w:vAlign w:val="center"/>
          </w:tcPr>
          <w:p w:rsidR="002D1620" w:rsidRPr="002D1620" w:rsidRDefault="002D1620" w:rsidP="002D1620">
            <w:pPr>
              <w:spacing w:after="0"/>
              <w:rPr>
                <w:rFonts w:ascii="Times New Roman" w:eastAsia="Calibri" w:hAnsi="Times New Roman"/>
                <w:b/>
                <w:lang w:eastAsia="en-US"/>
              </w:rPr>
            </w:pPr>
            <w:r w:rsidRPr="002D1620">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Згідно укладених договорів винагорода не виплачується.</w:t>
            </w:r>
          </w:p>
        </w:tc>
      </w:tr>
      <w:tr w:rsidR="002D1620" w:rsidRPr="002D1620" w:rsidTr="00543031">
        <w:trPr>
          <w:trHeight w:val="360"/>
        </w:trPr>
        <w:tc>
          <w:tcPr>
            <w:tcW w:w="3968" w:type="dxa"/>
            <w:shd w:val="clear" w:color="auto" w:fill="auto"/>
            <w:vAlign w:val="center"/>
          </w:tcPr>
          <w:p w:rsidR="002D1620" w:rsidRPr="002D1620" w:rsidRDefault="002D1620" w:rsidP="002D1620">
            <w:pPr>
              <w:spacing w:after="0"/>
              <w:rPr>
                <w:rFonts w:ascii="Times New Roman" w:eastAsia="Calibri" w:hAnsi="Times New Roman"/>
                <w:b/>
                <w:lang w:eastAsia="en-US"/>
              </w:rPr>
            </w:pPr>
            <w:r w:rsidRPr="002D1620">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Не визначено</w:t>
            </w:r>
          </w:p>
        </w:tc>
      </w:tr>
      <w:tr w:rsidR="002D1620" w:rsidRPr="002D1620" w:rsidTr="00543031">
        <w:trPr>
          <w:trHeight w:val="360"/>
        </w:trPr>
        <w:tc>
          <w:tcPr>
            <w:tcW w:w="3968" w:type="dxa"/>
            <w:shd w:val="clear" w:color="auto" w:fill="auto"/>
            <w:vAlign w:val="center"/>
          </w:tcPr>
          <w:p w:rsidR="002D1620" w:rsidRPr="002D1620" w:rsidRDefault="002D1620" w:rsidP="002D1620">
            <w:pPr>
              <w:spacing w:after="0"/>
              <w:rPr>
                <w:rFonts w:ascii="Times New Roman" w:eastAsia="Calibri" w:hAnsi="Times New Roman"/>
                <w:b/>
                <w:lang w:eastAsia="en-US"/>
              </w:rPr>
            </w:pPr>
            <w:r w:rsidRPr="002D1620">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Звіт про винагороду  не складався та не розміщувався</w:t>
            </w:r>
          </w:p>
        </w:tc>
      </w:tr>
    </w:tbl>
    <w:p w:rsidR="002D1620" w:rsidRPr="002D1620" w:rsidRDefault="002D1620" w:rsidP="002D1620">
      <w:pPr>
        <w:spacing w:after="0"/>
        <w:rPr>
          <w:rFonts w:ascii="Times New Roman" w:eastAsia="Calibri" w:hAnsi="Times New Roman"/>
          <w:b/>
          <w:sz w:val="20"/>
          <w:szCs w:val="20"/>
          <w:lang w:eastAsia="en-US"/>
        </w:rPr>
      </w:pPr>
      <w:r w:rsidRPr="002D1620">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2D1620" w:rsidRPr="002D1620" w:rsidRDefault="002D1620" w:rsidP="002D1620">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5069"/>
        <w:gridCol w:w="5069"/>
      </w:tblGrid>
      <w:tr w:rsidR="002D1620" w:rsidRPr="002D1620" w:rsidTr="00543031">
        <w:trPr>
          <w:trHeight w:val="360"/>
        </w:trPr>
        <w:tc>
          <w:tcPr>
            <w:tcW w:w="3968" w:type="dxa"/>
            <w:shd w:val="clear" w:color="auto" w:fill="auto"/>
            <w:vAlign w:val="center"/>
          </w:tcPr>
          <w:p w:rsidR="002D1620" w:rsidRPr="002D1620" w:rsidRDefault="002D1620" w:rsidP="002D1620">
            <w:pPr>
              <w:spacing w:after="0"/>
              <w:rPr>
                <w:rFonts w:ascii="Times New Roman" w:eastAsia="Calibri" w:hAnsi="Times New Roman"/>
                <w:b/>
                <w:lang w:eastAsia="en-US"/>
              </w:rPr>
            </w:pPr>
            <w:r w:rsidRPr="002D1620">
              <w:rPr>
                <w:rFonts w:ascii="Times New Roman" w:eastAsia="Calibri" w:hAnsi="Times New Roman"/>
                <w:b/>
                <w:lang w:eastAsia="en-US"/>
              </w:rPr>
              <w:t xml:space="preserve">Орган управління </w:t>
            </w:r>
          </w:p>
        </w:tc>
        <w:tc>
          <w:tcPr>
            <w:tcW w:w="3968" w:type="dxa"/>
            <w:shd w:val="clear" w:color="auto" w:fill="auto"/>
            <w:vAlign w:val="center"/>
          </w:tcPr>
          <w:p w:rsidR="002D1620" w:rsidRPr="002D1620" w:rsidRDefault="002D1620" w:rsidP="002D1620">
            <w:pPr>
              <w:spacing w:after="0"/>
              <w:jc w:val="center"/>
              <w:rPr>
                <w:rFonts w:ascii="Times New Roman" w:eastAsia="Calibri" w:hAnsi="Times New Roman"/>
                <w:lang w:eastAsia="en-US"/>
              </w:rPr>
            </w:pPr>
            <w:r w:rsidRPr="002D1620">
              <w:rPr>
                <w:rFonts w:ascii="Times New Roman" w:eastAsia="Calibri" w:hAnsi="Times New Roman"/>
                <w:lang w:eastAsia="en-US"/>
              </w:rPr>
              <w:t>Рада</w:t>
            </w:r>
          </w:p>
        </w:tc>
      </w:tr>
      <w:tr w:rsidR="002D1620" w:rsidRPr="002D1620" w:rsidTr="00543031">
        <w:trPr>
          <w:trHeight w:val="360"/>
        </w:trPr>
        <w:tc>
          <w:tcPr>
            <w:tcW w:w="3968" w:type="dxa"/>
            <w:shd w:val="clear" w:color="auto" w:fill="auto"/>
            <w:vAlign w:val="center"/>
          </w:tcPr>
          <w:p w:rsidR="002D1620" w:rsidRPr="002D1620" w:rsidRDefault="002D1620" w:rsidP="002D1620">
            <w:pPr>
              <w:spacing w:after="0"/>
              <w:rPr>
                <w:rFonts w:ascii="Times New Roman" w:eastAsia="Calibri" w:hAnsi="Times New Roman"/>
                <w:b/>
                <w:lang w:eastAsia="en-US"/>
              </w:rPr>
            </w:pPr>
            <w:r w:rsidRPr="002D1620">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Бублик Лілія Олексіївна</w:t>
            </w:r>
          </w:p>
        </w:tc>
      </w:tr>
      <w:tr w:rsidR="002D1620" w:rsidRPr="002D1620" w:rsidTr="00543031">
        <w:trPr>
          <w:trHeight w:val="360"/>
        </w:trPr>
        <w:tc>
          <w:tcPr>
            <w:tcW w:w="3968" w:type="dxa"/>
            <w:shd w:val="clear" w:color="auto" w:fill="auto"/>
            <w:vAlign w:val="center"/>
          </w:tcPr>
          <w:p w:rsidR="002D1620" w:rsidRPr="002D1620" w:rsidRDefault="002D1620" w:rsidP="002D1620">
            <w:pPr>
              <w:spacing w:after="0"/>
              <w:rPr>
                <w:rFonts w:ascii="Times New Roman" w:eastAsia="Calibri" w:hAnsi="Times New Roman"/>
                <w:b/>
                <w:lang w:eastAsia="en-US"/>
              </w:rPr>
            </w:pPr>
            <w:r w:rsidRPr="002D1620">
              <w:rPr>
                <w:rFonts w:ascii="Times New Roman" w:eastAsia="Calibri" w:hAnsi="Times New Roman"/>
                <w:b/>
                <w:lang w:eastAsia="en-US"/>
              </w:rPr>
              <w:t>РНОКПП</w:t>
            </w:r>
          </w:p>
        </w:tc>
        <w:tc>
          <w:tcPr>
            <w:tcW w:w="3968" w:type="dxa"/>
            <w:shd w:val="clear" w:color="auto" w:fill="auto"/>
            <w:vAlign w:val="center"/>
          </w:tcPr>
          <w:p w:rsidR="002D1620" w:rsidRPr="002D1620" w:rsidRDefault="002D1620" w:rsidP="002D1620">
            <w:pPr>
              <w:spacing w:after="0"/>
              <w:jc w:val="center"/>
              <w:rPr>
                <w:rFonts w:ascii="Times New Roman" w:eastAsia="Calibri" w:hAnsi="Times New Roman"/>
                <w:lang w:eastAsia="en-US"/>
              </w:rPr>
            </w:pPr>
          </w:p>
        </w:tc>
      </w:tr>
      <w:tr w:rsidR="002D1620" w:rsidRPr="002D1620" w:rsidTr="00543031">
        <w:trPr>
          <w:trHeight w:val="360"/>
        </w:trPr>
        <w:tc>
          <w:tcPr>
            <w:tcW w:w="3968" w:type="dxa"/>
            <w:shd w:val="clear" w:color="auto" w:fill="auto"/>
            <w:vAlign w:val="center"/>
          </w:tcPr>
          <w:p w:rsidR="002D1620" w:rsidRPr="002D1620" w:rsidRDefault="002D1620" w:rsidP="002D1620">
            <w:pPr>
              <w:spacing w:after="0"/>
              <w:rPr>
                <w:rFonts w:ascii="Times New Roman" w:eastAsia="Calibri" w:hAnsi="Times New Roman"/>
                <w:b/>
                <w:lang w:eastAsia="en-US"/>
              </w:rPr>
            </w:pPr>
            <w:r w:rsidRPr="002D1620">
              <w:rPr>
                <w:rFonts w:ascii="Times New Roman" w:eastAsia="Calibri" w:hAnsi="Times New Roman"/>
                <w:b/>
                <w:lang w:eastAsia="en-US"/>
              </w:rPr>
              <w:t>УНЗР</w:t>
            </w:r>
          </w:p>
        </w:tc>
        <w:tc>
          <w:tcPr>
            <w:tcW w:w="3968" w:type="dxa"/>
            <w:shd w:val="clear" w:color="auto" w:fill="auto"/>
            <w:vAlign w:val="center"/>
          </w:tcPr>
          <w:p w:rsidR="002D1620" w:rsidRPr="002D1620" w:rsidRDefault="002D1620" w:rsidP="002D1620">
            <w:pPr>
              <w:spacing w:after="0"/>
              <w:jc w:val="center"/>
              <w:rPr>
                <w:rFonts w:ascii="Times New Roman" w:eastAsia="Calibri" w:hAnsi="Times New Roman"/>
                <w:lang w:eastAsia="en-US"/>
              </w:rPr>
            </w:pPr>
            <w:r w:rsidRPr="002D1620">
              <w:rPr>
                <w:rFonts w:ascii="Times New Roman" w:eastAsia="Calibri" w:hAnsi="Times New Roman"/>
                <w:lang w:eastAsia="en-US"/>
              </w:rPr>
              <w:t xml:space="preserve">              </w:t>
            </w:r>
          </w:p>
        </w:tc>
      </w:tr>
      <w:tr w:rsidR="002D1620" w:rsidRPr="002D1620" w:rsidTr="00543031">
        <w:trPr>
          <w:trHeight w:val="360"/>
        </w:trPr>
        <w:tc>
          <w:tcPr>
            <w:tcW w:w="3968" w:type="dxa"/>
            <w:shd w:val="clear" w:color="auto" w:fill="auto"/>
            <w:vAlign w:val="center"/>
          </w:tcPr>
          <w:p w:rsidR="002D1620" w:rsidRPr="002D1620" w:rsidRDefault="002D1620" w:rsidP="002D1620">
            <w:pPr>
              <w:spacing w:after="0"/>
              <w:rPr>
                <w:rFonts w:ascii="Times New Roman" w:eastAsia="Calibri" w:hAnsi="Times New Roman"/>
                <w:b/>
                <w:lang w:eastAsia="en-US"/>
              </w:rPr>
            </w:pPr>
            <w:r w:rsidRPr="002D1620">
              <w:rPr>
                <w:rFonts w:ascii="Times New Roman" w:eastAsia="Calibri" w:hAnsi="Times New Roman"/>
                <w:b/>
                <w:lang w:eastAsia="en-US"/>
              </w:rPr>
              <w:t>Посада</w:t>
            </w:r>
          </w:p>
        </w:tc>
        <w:tc>
          <w:tcPr>
            <w:tcW w:w="3968" w:type="dxa"/>
            <w:shd w:val="clear" w:color="auto" w:fill="auto"/>
            <w:vAlign w:val="center"/>
          </w:tcPr>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 xml:space="preserve">Член Наглядової ради                                                                                                                                                                                                                                          </w:t>
            </w:r>
          </w:p>
        </w:tc>
      </w:tr>
      <w:tr w:rsidR="002D1620" w:rsidRPr="002D1620" w:rsidTr="00543031">
        <w:trPr>
          <w:trHeight w:val="360"/>
        </w:trPr>
        <w:tc>
          <w:tcPr>
            <w:tcW w:w="3968" w:type="dxa"/>
            <w:shd w:val="clear" w:color="auto" w:fill="auto"/>
            <w:vAlign w:val="center"/>
          </w:tcPr>
          <w:p w:rsidR="002D1620" w:rsidRPr="002D1620" w:rsidRDefault="002D1620" w:rsidP="002D1620">
            <w:pPr>
              <w:spacing w:after="0"/>
              <w:rPr>
                <w:rFonts w:ascii="Times New Roman" w:eastAsia="Calibri" w:hAnsi="Times New Roman"/>
                <w:b/>
                <w:lang w:eastAsia="en-US"/>
              </w:rPr>
            </w:pPr>
            <w:r w:rsidRPr="002D1620">
              <w:rPr>
                <w:rFonts w:ascii="Times New Roman" w:eastAsia="Calibri" w:hAnsi="Times New Roman"/>
                <w:b/>
                <w:lang w:eastAsia="en-US"/>
              </w:rPr>
              <w:t>Дата вступу на посаду</w:t>
            </w:r>
          </w:p>
        </w:tc>
        <w:tc>
          <w:tcPr>
            <w:tcW w:w="3968" w:type="dxa"/>
            <w:shd w:val="clear" w:color="auto" w:fill="auto"/>
            <w:vAlign w:val="center"/>
          </w:tcPr>
          <w:p w:rsidR="002D1620" w:rsidRPr="002D1620" w:rsidRDefault="002D1620" w:rsidP="002D1620">
            <w:pPr>
              <w:spacing w:after="0"/>
              <w:jc w:val="center"/>
              <w:rPr>
                <w:rFonts w:ascii="Times New Roman" w:eastAsia="Calibri" w:hAnsi="Times New Roman"/>
                <w:lang w:eastAsia="en-US"/>
              </w:rPr>
            </w:pPr>
            <w:r w:rsidRPr="002D1620">
              <w:rPr>
                <w:rFonts w:ascii="Times New Roman" w:eastAsia="Calibri" w:hAnsi="Times New Roman"/>
                <w:lang w:eastAsia="en-US"/>
              </w:rPr>
              <w:t>24.03.2020</w:t>
            </w:r>
          </w:p>
        </w:tc>
      </w:tr>
      <w:tr w:rsidR="002D1620" w:rsidRPr="002D1620" w:rsidTr="00543031">
        <w:trPr>
          <w:trHeight w:val="360"/>
        </w:trPr>
        <w:tc>
          <w:tcPr>
            <w:tcW w:w="3968" w:type="dxa"/>
            <w:shd w:val="clear" w:color="auto" w:fill="auto"/>
            <w:vAlign w:val="center"/>
          </w:tcPr>
          <w:p w:rsidR="002D1620" w:rsidRPr="002D1620" w:rsidRDefault="002D1620" w:rsidP="002D1620">
            <w:pPr>
              <w:spacing w:after="0"/>
              <w:rPr>
                <w:rFonts w:ascii="Times New Roman" w:eastAsia="Calibri" w:hAnsi="Times New Roman"/>
                <w:b/>
                <w:lang w:eastAsia="en-US"/>
              </w:rPr>
            </w:pPr>
            <w:r w:rsidRPr="002D1620">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Виплатили : 0</w:t>
            </w:r>
          </w:p>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Мають виплатити : 0</w:t>
            </w:r>
          </w:p>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Прийнято рішення про виплату : 0</w:t>
            </w:r>
          </w:p>
        </w:tc>
      </w:tr>
      <w:tr w:rsidR="002D1620" w:rsidRPr="002D1620" w:rsidTr="00543031">
        <w:trPr>
          <w:trHeight w:val="360"/>
        </w:trPr>
        <w:tc>
          <w:tcPr>
            <w:tcW w:w="3968" w:type="dxa"/>
            <w:shd w:val="clear" w:color="auto" w:fill="auto"/>
            <w:vAlign w:val="center"/>
          </w:tcPr>
          <w:p w:rsidR="002D1620" w:rsidRPr="002D1620" w:rsidRDefault="002D1620" w:rsidP="002D1620">
            <w:pPr>
              <w:spacing w:after="0"/>
              <w:rPr>
                <w:rFonts w:ascii="Times New Roman" w:eastAsia="Calibri" w:hAnsi="Times New Roman"/>
                <w:b/>
                <w:lang w:eastAsia="en-US"/>
              </w:rPr>
            </w:pPr>
            <w:r w:rsidRPr="002D1620">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Виплатили : д/н</w:t>
            </w:r>
          </w:p>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Мають виплатити : д/н</w:t>
            </w:r>
          </w:p>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Прийнято рішення про виплату : д/н</w:t>
            </w:r>
          </w:p>
        </w:tc>
      </w:tr>
      <w:tr w:rsidR="002D1620" w:rsidRPr="002D1620" w:rsidTr="00543031">
        <w:trPr>
          <w:trHeight w:val="360"/>
        </w:trPr>
        <w:tc>
          <w:tcPr>
            <w:tcW w:w="3968" w:type="dxa"/>
            <w:shd w:val="clear" w:color="auto" w:fill="auto"/>
            <w:vAlign w:val="center"/>
          </w:tcPr>
          <w:p w:rsidR="002D1620" w:rsidRPr="002D1620" w:rsidRDefault="002D1620" w:rsidP="002D1620">
            <w:pPr>
              <w:spacing w:after="0"/>
              <w:rPr>
                <w:rFonts w:ascii="Times New Roman" w:eastAsia="Calibri" w:hAnsi="Times New Roman"/>
                <w:b/>
                <w:lang w:eastAsia="en-US"/>
              </w:rPr>
            </w:pPr>
            <w:r w:rsidRPr="002D1620">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Виплатили : 0</w:t>
            </w:r>
          </w:p>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Мають виплатити : 0</w:t>
            </w:r>
          </w:p>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Прийнято рішення про виплату : 0</w:t>
            </w:r>
          </w:p>
        </w:tc>
      </w:tr>
      <w:tr w:rsidR="002D1620" w:rsidRPr="002D1620" w:rsidTr="00543031">
        <w:trPr>
          <w:trHeight w:val="360"/>
        </w:trPr>
        <w:tc>
          <w:tcPr>
            <w:tcW w:w="3968" w:type="dxa"/>
            <w:shd w:val="clear" w:color="auto" w:fill="auto"/>
            <w:vAlign w:val="center"/>
          </w:tcPr>
          <w:p w:rsidR="002D1620" w:rsidRPr="002D1620" w:rsidRDefault="002D1620" w:rsidP="002D1620">
            <w:pPr>
              <w:spacing w:after="0"/>
              <w:rPr>
                <w:rFonts w:ascii="Times New Roman" w:eastAsia="Calibri" w:hAnsi="Times New Roman"/>
                <w:b/>
                <w:lang w:eastAsia="en-US"/>
              </w:rPr>
            </w:pPr>
            <w:r w:rsidRPr="002D1620">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Виплатили : 0</w:t>
            </w:r>
          </w:p>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Мають виплатити : 0</w:t>
            </w:r>
          </w:p>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Прийнято рішення про виплату : 0</w:t>
            </w:r>
          </w:p>
        </w:tc>
      </w:tr>
      <w:tr w:rsidR="002D1620" w:rsidRPr="002D1620" w:rsidTr="00543031">
        <w:trPr>
          <w:trHeight w:val="360"/>
        </w:trPr>
        <w:tc>
          <w:tcPr>
            <w:tcW w:w="3968" w:type="dxa"/>
            <w:shd w:val="clear" w:color="auto" w:fill="auto"/>
            <w:vAlign w:val="center"/>
          </w:tcPr>
          <w:p w:rsidR="002D1620" w:rsidRPr="002D1620" w:rsidRDefault="002D1620" w:rsidP="002D1620">
            <w:pPr>
              <w:spacing w:after="0"/>
              <w:rPr>
                <w:rFonts w:ascii="Times New Roman" w:eastAsia="Calibri" w:hAnsi="Times New Roman"/>
                <w:b/>
                <w:lang w:eastAsia="en-US"/>
              </w:rPr>
            </w:pPr>
            <w:r w:rsidRPr="002D1620">
              <w:rPr>
                <w:rFonts w:ascii="Times New Roman" w:eastAsia="Calibri" w:hAnsi="Times New Roman"/>
                <w:b/>
                <w:lang w:eastAsia="en-US"/>
              </w:rPr>
              <w:lastRenderedPageBreak/>
              <w:t>Критерії оцінки ефективності, за якими нараховували змінну частину винагороди</w:t>
            </w:r>
          </w:p>
        </w:tc>
        <w:tc>
          <w:tcPr>
            <w:tcW w:w="3968" w:type="dxa"/>
            <w:shd w:val="clear" w:color="auto" w:fill="auto"/>
            <w:vAlign w:val="center"/>
          </w:tcPr>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Згідно укладених договорів винагорода не виплачується.</w:t>
            </w:r>
          </w:p>
        </w:tc>
      </w:tr>
      <w:tr w:rsidR="002D1620" w:rsidRPr="002D1620" w:rsidTr="00543031">
        <w:trPr>
          <w:trHeight w:val="360"/>
        </w:trPr>
        <w:tc>
          <w:tcPr>
            <w:tcW w:w="3968" w:type="dxa"/>
            <w:shd w:val="clear" w:color="auto" w:fill="auto"/>
            <w:vAlign w:val="center"/>
          </w:tcPr>
          <w:p w:rsidR="002D1620" w:rsidRPr="002D1620" w:rsidRDefault="002D1620" w:rsidP="002D1620">
            <w:pPr>
              <w:spacing w:after="0"/>
              <w:rPr>
                <w:rFonts w:ascii="Times New Roman" w:eastAsia="Calibri" w:hAnsi="Times New Roman"/>
                <w:b/>
                <w:lang w:eastAsia="en-US"/>
              </w:rPr>
            </w:pPr>
            <w:r w:rsidRPr="002D1620">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Не визначено</w:t>
            </w:r>
          </w:p>
        </w:tc>
      </w:tr>
      <w:tr w:rsidR="002D1620" w:rsidRPr="002D1620" w:rsidTr="00543031">
        <w:trPr>
          <w:trHeight w:val="360"/>
        </w:trPr>
        <w:tc>
          <w:tcPr>
            <w:tcW w:w="3968" w:type="dxa"/>
            <w:shd w:val="clear" w:color="auto" w:fill="auto"/>
            <w:vAlign w:val="center"/>
          </w:tcPr>
          <w:p w:rsidR="002D1620" w:rsidRPr="002D1620" w:rsidRDefault="002D1620" w:rsidP="002D1620">
            <w:pPr>
              <w:spacing w:after="0"/>
              <w:rPr>
                <w:rFonts w:ascii="Times New Roman" w:eastAsia="Calibri" w:hAnsi="Times New Roman"/>
                <w:b/>
                <w:lang w:eastAsia="en-US"/>
              </w:rPr>
            </w:pPr>
            <w:r w:rsidRPr="002D1620">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Звіт про винагороду  не складався та не розміщувався</w:t>
            </w:r>
          </w:p>
        </w:tc>
      </w:tr>
    </w:tbl>
    <w:p w:rsidR="002D1620" w:rsidRPr="002D1620" w:rsidRDefault="002D1620" w:rsidP="002D1620">
      <w:pPr>
        <w:spacing w:after="0"/>
        <w:rPr>
          <w:rFonts w:ascii="Times New Roman" w:eastAsia="Calibri" w:hAnsi="Times New Roman"/>
          <w:b/>
          <w:sz w:val="20"/>
          <w:szCs w:val="20"/>
          <w:lang w:eastAsia="en-US"/>
        </w:rPr>
      </w:pPr>
      <w:r w:rsidRPr="002D1620">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2D1620" w:rsidRPr="002D1620" w:rsidRDefault="002D1620" w:rsidP="002D1620">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5069"/>
        <w:gridCol w:w="5069"/>
      </w:tblGrid>
      <w:tr w:rsidR="002D1620" w:rsidRPr="002D1620" w:rsidTr="00543031">
        <w:trPr>
          <w:trHeight w:val="360"/>
        </w:trPr>
        <w:tc>
          <w:tcPr>
            <w:tcW w:w="3968" w:type="dxa"/>
            <w:shd w:val="clear" w:color="auto" w:fill="auto"/>
            <w:vAlign w:val="center"/>
          </w:tcPr>
          <w:p w:rsidR="002D1620" w:rsidRPr="002D1620" w:rsidRDefault="002D1620" w:rsidP="002D1620">
            <w:pPr>
              <w:spacing w:after="0"/>
              <w:rPr>
                <w:rFonts w:ascii="Times New Roman" w:eastAsia="Calibri" w:hAnsi="Times New Roman"/>
                <w:b/>
                <w:lang w:eastAsia="en-US"/>
              </w:rPr>
            </w:pPr>
            <w:r w:rsidRPr="002D1620">
              <w:rPr>
                <w:rFonts w:ascii="Times New Roman" w:eastAsia="Calibri" w:hAnsi="Times New Roman"/>
                <w:b/>
                <w:lang w:eastAsia="en-US"/>
              </w:rPr>
              <w:t xml:space="preserve">Орган управління </w:t>
            </w:r>
          </w:p>
        </w:tc>
        <w:tc>
          <w:tcPr>
            <w:tcW w:w="3968" w:type="dxa"/>
            <w:shd w:val="clear" w:color="auto" w:fill="auto"/>
            <w:vAlign w:val="center"/>
          </w:tcPr>
          <w:p w:rsidR="002D1620" w:rsidRPr="002D1620" w:rsidRDefault="002D1620" w:rsidP="002D1620">
            <w:pPr>
              <w:spacing w:after="0"/>
              <w:jc w:val="center"/>
              <w:rPr>
                <w:rFonts w:ascii="Times New Roman" w:eastAsia="Calibri" w:hAnsi="Times New Roman"/>
                <w:lang w:eastAsia="en-US"/>
              </w:rPr>
            </w:pPr>
            <w:r w:rsidRPr="002D1620">
              <w:rPr>
                <w:rFonts w:ascii="Times New Roman" w:eastAsia="Calibri" w:hAnsi="Times New Roman"/>
                <w:lang w:eastAsia="en-US"/>
              </w:rPr>
              <w:t>Виконавчий орган</w:t>
            </w:r>
          </w:p>
        </w:tc>
      </w:tr>
      <w:tr w:rsidR="002D1620" w:rsidRPr="002D1620" w:rsidTr="00543031">
        <w:trPr>
          <w:trHeight w:val="360"/>
        </w:trPr>
        <w:tc>
          <w:tcPr>
            <w:tcW w:w="3968" w:type="dxa"/>
            <w:shd w:val="clear" w:color="auto" w:fill="auto"/>
            <w:vAlign w:val="center"/>
          </w:tcPr>
          <w:p w:rsidR="002D1620" w:rsidRPr="002D1620" w:rsidRDefault="002D1620" w:rsidP="002D1620">
            <w:pPr>
              <w:spacing w:after="0"/>
              <w:rPr>
                <w:rFonts w:ascii="Times New Roman" w:eastAsia="Calibri" w:hAnsi="Times New Roman"/>
                <w:b/>
                <w:lang w:eastAsia="en-US"/>
              </w:rPr>
            </w:pPr>
            <w:r w:rsidRPr="002D1620">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Бублик Володимир Iванович</w:t>
            </w:r>
          </w:p>
        </w:tc>
      </w:tr>
      <w:tr w:rsidR="002D1620" w:rsidRPr="002D1620" w:rsidTr="00543031">
        <w:trPr>
          <w:trHeight w:val="360"/>
        </w:trPr>
        <w:tc>
          <w:tcPr>
            <w:tcW w:w="3968" w:type="dxa"/>
            <w:shd w:val="clear" w:color="auto" w:fill="auto"/>
            <w:vAlign w:val="center"/>
          </w:tcPr>
          <w:p w:rsidR="002D1620" w:rsidRPr="002D1620" w:rsidRDefault="002D1620" w:rsidP="002D1620">
            <w:pPr>
              <w:spacing w:after="0"/>
              <w:rPr>
                <w:rFonts w:ascii="Times New Roman" w:eastAsia="Calibri" w:hAnsi="Times New Roman"/>
                <w:b/>
                <w:lang w:eastAsia="en-US"/>
              </w:rPr>
            </w:pPr>
            <w:r w:rsidRPr="002D1620">
              <w:rPr>
                <w:rFonts w:ascii="Times New Roman" w:eastAsia="Calibri" w:hAnsi="Times New Roman"/>
                <w:b/>
                <w:lang w:eastAsia="en-US"/>
              </w:rPr>
              <w:t>РНОКПП</w:t>
            </w:r>
          </w:p>
        </w:tc>
        <w:tc>
          <w:tcPr>
            <w:tcW w:w="3968" w:type="dxa"/>
            <w:shd w:val="clear" w:color="auto" w:fill="auto"/>
            <w:vAlign w:val="center"/>
          </w:tcPr>
          <w:p w:rsidR="002D1620" w:rsidRPr="002D1620" w:rsidRDefault="002D1620" w:rsidP="002D1620">
            <w:pPr>
              <w:spacing w:after="0"/>
              <w:jc w:val="center"/>
              <w:rPr>
                <w:rFonts w:ascii="Times New Roman" w:eastAsia="Calibri" w:hAnsi="Times New Roman"/>
                <w:lang w:eastAsia="en-US"/>
              </w:rPr>
            </w:pPr>
          </w:p>
        </w:tc>
      </w:tr>
      <w:tr w:rsidR="002D1620" w:rsidRPr="002D1620" w:rsidTr="00543031">
        <w:trPr>
          <w:trHeight w:val="360"/>
        </w:trPr>
        <w:tc>
          <w:tcPr>
            <w:tcW w:w="3968" w:type="dxa"/>
            <w:shd w:val="clear" w:color="auto" w:fill="auto"/>
            <w:vAlign w:val="center"/>
          </w:tcPr>
          <w:p w:rsidR="002D1620" w:rsidRPr="002D1620" w:rsidRDefault="002D1620" w:rsidP="002D1620">
            <w:pPr>
              <w:spacing w:after="0"/>
              <w:rPr>
                <w:rFonts w:ascii="Times New Roman" w:eastAsia="Calibri" w:hAnsi="Times New Roman"/>
                <w:b/>
                <w:lang w:eastAsia="en-US"/>
              </w:rPr>
            </w:pPr>
            <w:r w:rsidRPr="002D1620">
              <w:rPr>
                <w:rFonts w:ascii="Times New Roman" w:eastAsia="Calibri" w:hAnsi="Times New Roman"/>
                <w:b/>
                <w:lang w:eastAsia="en-US"/>
              </w:rPr>
              <w:t>УНЗР</w:t>
            </w:r>
          </w:p>
        </w:tc>
        <w:tc>
          <w:tcPr>
            <w:tcW w:w="3968" w:type="dxa"/>
            <w:shd w:val="clear" w:color="auto" w:fill="auto"/>
            <w:vAlign w:val="center"/>
          </w:tcPr>
          <w:p w:rsidR="002D1620" w:rsidRPr="002D1620" w:rsidRDefault="002D1620" w:rsidP="002D1620">
            <w:pPr>
              <w:spacing w:after="0"/>
              <w:jc w:val="center"/>
              <w:rPr>
                <w:rFonts w:ascii="Times New Roman" w:eastAsia="Calibri" w:hAnsi="Times New Roman"/>
                <w:lang w:eastAsia="en-US"/>
              </w:rPr>
            </w:pPr>
            <w:r w:rsidRPr="002D1620">
              <w:rPr>
                <w:rFonts w:ascii="Times New Roman" w:eastAsia="Calibri" w:hAnsi="Times New Roman"/>
                <w:lang w:eastAsia="en-US"/>
              </w:rPr>
              <w:t xml:space="preserve">              </w:t>
            </w:r>
          </w:p>
        </w:tc>
      </w:tr>
      <w:tr w:rsidR="002D1620" w:rsidRPr="002D1620" w:rsidTr="00543031">
        <w:trPr>
          <w:trHeight w:val="360"/>
        </w:trPr>
        <w:tc>
          <w:tcPr>
            <w:tcW w:w="3968" w:type="dxa"/>
            <w:shd w:val="clear" w:color="auto" w:fill="auto"/>
            <w:vAlign w:val="center"/>
          </w:tcPr>
          <w:p w:rsidR="002D1620" w:rsidRPr="002D1620" w:rsidRDefault="002D1620" w:rsidP="002D1620">
            <w:pPr>
              <w:spacing w:after="0"/>
              <w:rPr>
                <w:rFonts w:ascii="Times New Roman" w:eastAsia="Calibri" w:hAnsi="Times New Roman"/>
                <w:b/>
                <w:lang w:eastAsia="en-US"/>
              </w:rPr>
            </w:pPr>
            <w:r w:rsidRPr="002D1620">
              <w:rPr>
                <w:rFonts w:ascii="Times New Roman" w:eastAsia="Calibri" w:hAnsi="Times New Roman"/>
                <w:b/>
                <w:lang w:eastAsia="en-US"/>
              </w:rPr>
              <w:t>Посада</w:t>
            </w:r>
          </w:p>
        </w:tc>
        <w:tc>
          <w:tcPr>
            <w:tcW w:w="3968" w:type="dxa"/>
            <w:shd w:val="clear" w:color="auto" w:fill="auto"/>
            <w:vAlign w:val="center"/>
          </w:tcPr>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 xml:space="preserve">Генеральний директор                                                                                                                                                                                                                                          </w:t>
            </w:r>
          </w:p>
        </w:tc>
      </w:tr>
      <w:tr w:rsidR="002D1620" w:rsidRPr="002D1620" w:rsidTr="00543031">
        <w:trPr>
          <w:trHeight w:val="360"/>
        </w:trPr>
        <w:tc>
          <w:tcPr>
            <w:tcW w:w="3968" w:type="dxa"/>
            <w:shd w:val="clear" w:color="auto" w:fill="auto"/>
            <w:vAlign w:val="center"/>
          </w:tcPr>
          <w:p w:rsidR="002D1620" w:rsidRPr="002D1620" w:rsidRDefault="002D1620" w:rsidP="002D1620">
            <w:pPr>
              <w:spacing w:after="0"/>
              <w:rPr>
                <w:rFonts w:ascii="Times New Roman" w:eastAsia="Calibri" w:hAnsi="Times New Roman"/>
                <w:b/>
                <w:lang w:eastAsia="en-US"/>
              </w:rPr>
            </w:pPr>
            <w:r w:rsidRPr="002D1620">
              <w:rPr>
                <w:rFonts w:ascii="Times New Roman" w:eastAsia="Calibri" w:hAnsi="Times New Roman"/>
                <w:b/>
                <w:lang w:eastAsia="en-US"/>
              </w:rPr>
              <w:t>Дата вступу на посаду</w:t>
            </w:r>
          </w:p>
        </w:tc>
        <w:tc>
          <w:tcPr>
            <w:tcW w:w="3968" w:type="dxa"/>
            <w:shd w:val="clear" w:color="auto" w:fill="auto"/>
            <w:vAlign w:val="center"/>
          </w:tcPr>
          <w:p w:rsidR="002D1620" w:rsidRPr="002D1620" w:rsidRDefault="002D1620" w:rsidP="002D1620">
            <w:pPr>
              <w:spacing w:after="0"/>
              <w:jc w:val="center"/>
              <w:rPr>
                <w:rFonts w:ascii="Times New Roman" w:eastAsia="Calibri" w:hAnsi="Times New Roman"/>
                <w:lang w:eastAsia="en-US"/>
              </w:rPr>
            </w:pPr>
            <w:r w:rsidRPr="002D1620">
              <w:rPr>
                <w:rFonts w:ascii="Times New Roman" w:eastAsia="Calibri" w:hAnsi="Times New Roman"/>
                <w:lang w:eastAsia="en-US"/>
              </w:rPr>
              <w:t>19.05.2020</w:t>
            </w:r>
          </w:p>
        </w:tc>
      </w:tr>
      <w:tr w:rsidR="002D1620" w:rsidRPr="002D1620" w:rsidTr="00543031">
        <w:trPr>
          <w:trHeight w:val="360"/>
        </w:trPr>
        <w:tc>
          <w:tcPr>
            <w:tcW w:w="3968" w:type="dxa"/>
            <w:shd w:val="clear" w:color="auto" w:fill="auto"/>
            <w:vAlign w:val="center"/>
          </w:tcPr>
          <w:p w:rsidR="002D1620" w:rsidRPr="002D1620" w:rsidRDefault="002D1620" w:rsidP="002D1620">
            <w:pPr>
              <w:spacing w:after="0"/>
              <w:rPr>
                <w:rFonts w:ascii="Times New Roman" w:eastAsia="Calibri" w:hAnsi="Times New Roman"/>
                <w:b/>
                <w:lang w:eastAsia="en-US"/>
              </w:rPr>
            </w:pPr>
            <w:r w:rsidRPr="002D1620">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Виплатили : 0</w:t>
            </w:r>
          </w:p>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Мають виплатити : 0</w:t>
            </w:r>
          </w:p>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Прийнято рішення про виплату : 0</w:t>
            </w:r>
          </w:p>
        </w:tc>
      </w:tr>
      <w:tr w:rsidR="002D1620" w:rsidRPr="002D1620" w:rsidTr="00543031">
        <w:trPr>
          <w:trHeight w:val="360"/>
        </w:trPr>
        <w:tc>
          <w:tcPr>
            <w:tcW w:w="3968" w:type="dxa"/>
            <w:shd w:val="clear" w:color="auto" w:fill="auto"/>
            <w:vAlign w:val="center"/>
          </w:tcPr>
          <w:p w:rsidR="002D1620" w:rsidRPr="002D1620" w:rsidRDefault="002D1620" w:rsidP="002D1620">
            <w:pPr>
              <w:spacing w:after="0"/>
              <w:rPr>
                <w:rFonts w:ascii="Times New Roman" w:eastAsia="Calibri" w:hAnsi="Times New Roman"/>
                <w:b/>
                <w:lang w:eastAsia="en-US"/>
              </w:rPr>
            </w:pPr>
            <w:r w:rsidRPr="002D1620">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Виплатили : д/н</w:t>
            </w:r>
          </w:p>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Мають виплатити : д/н</w:t>
            </w:r>
          </w:p>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Прийнято рішення про виплату : д/н</w:t>
            </w:r>
          </w:p>
        </w:tc>
      </w:tr>
      <w:tr w:rsidR="002D1620" w:rsidRPr="002D1620" w:rsidTr="00543031">
        <w:trPr>
          <w:trHeight w:val="360"/>
        </w:trPr>
        <w:tc>
          <w:tcPr>
            <w:tcW w:w="3968" w:type="dxa"/>
            <w:shd w:val="clear" w:color="auto" w:fill="auto"/>
            <w:vAlign w:val="center"/>
          </w:tcPr>
          <w:p w:rsidR="002D1620" w:rsidRPr="002D1620" w:rsidRDefault="002D1620" w:rsidP="002D1620">
            <w:pPr>
              <w:spacing w:after="0"/>
              <w:rPr>
                <w:rFonts w:ascii="Times New Roman" w:eastAsia="Calibri" w:hAnsi="Times New Roman"/>
                <w:b/>
                <w:lang w:eastAsia="en-US"/>
              </w:rPr>
            </w:pPr>
            <w:r w:rsidRPr="002D1620">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Виплатили : 0</w:t>
            </w:r>
          </w:p>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Мають виплатити : 0</w:t>
            </w:r>
          </w:p>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Прийнято рішення про виплату : 0</w:t>
            </w:r>
          </w:p>
        </w:tc>
      </w:tr>
      <w:tr w:rsidR="002D1620" w:rsidRPr="002D1620" w:rsidTr="00543031">
        <w:trPr>
          <w:trHeight w:val="360"/>
        </w:trPr>
        <w:tc>
          <w:tcPr>
            <w:tcW w:w="3968" w:type="dxa"/>
            <w:shd w:val="clear" w:color="auto" w:fill="auto"/>
            <w:vAlign w:val="center"/>
          </w:tcPr>
          <w:p w:rsidR="002D1620" w:rsidRPr="002D1620" w:rsidRDefault="002D1620" w:rsidP="002D1620">
            <w:pPr>
              <w:spacing w:after="0"/>
              <w:rPr>
                <w:rFonts w:ascii="Times New Roman" w:eastAsia="Calibri" w:hAnsi="Times New Roman"/>
                <w:b/>
                <w:lang w:eastAsia="en-US"/>
              </w:rPr>
            </w:pPr>
            <w:r w:rsidRPr="002D1620">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Виплатили : 0</w:t>
            </w:r>
          </w:p>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Мають виплатити : 0</w:t>
            </w:r>
          </w:p>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Прийнято рішення про виплату : 0</w:t>
            </w:r>
          </w:p>
        </w:tc>
      </w:tr>
      <w:tr w:rsidR="002D1620" w:rsidRPr="002D1620" w:rsidTr="00543031">
        <w:trPr>
          <w:trHeight w:val="360"/>
        </w:trPr>
        <w:tc>
          <w:tcPr>
            <w:tcW w:w="3968" w:type="dxa"/>
            <w:shd w:val="clear" w:color="auto" w:fill="auto"/>
            <w:vAlign w:val="center"/>
          </w:tcPr>
          <w:p w:rsidR="002D1620" w:rsidRPr="002D1620" w:rsidRDefault="002D1620" w:rsidP="002D1620">
            <w:pPr>
              <w:spacing w:after="0"/>
              <w:rPr>
                <w:rFonts w:ascii="Times New Roman" w:eastAsia="Calibri" w:hAnsi="Times New Roman"/>
                <w:b/>
                <w:lang w:eastAsia="en-US"/>
              </w:rPr>
            </w:pPr>
            <w:r w:rsidRPr="002D1620">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Не застосовувалися. Заробітна плата не виплачувалась.</w:t>
            </w:r>
          </w:p>
        </w:tc>
      </w:tr>
      <w:tr w:rsidR="002D1620" w:rsidRPr="002D1620" w:rsidTr="00543031">
        <w:trPr>
          <w:trHeight w:val="360"/>
        </w:trPr>
        <w:tc>
          <w:tcPr>
            <w:tcW w:w="3968" w:type="dxa"/>
            <w:shd w:val="clear" w:color="auto" w:fill="auto"/>
            <w:vAlign w:val="center"/>
          </w:tcPr>
          <w:p w:rsidR="002D1620" w:rsidRPr="002D1620" w:rsidRDefault="002D1620" w:rsidP="002D1620">
            <w:pPr>
              <w:spacing w:after="0"/>
              <w:rPr>
                <w:rFonts w:ascii="Times New Roman" w:eastAsia="Calibri" w:hAnsi="Times New Roman"/>
                <w:b/>
                <w:lang w:eastAsia="en-US"/>
              </w:rPr>
            </w:pPr>
            <w:r w:rsidRPr="002D1620">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Не визначено</w:t>
            </w:r>
          </w:p>
        </w:tc>
      </w:tr>
      <w:tr w:rsidR="002D1620" w:rsidRPr="002D1620" w:rsidTr="00543031">
        <w:trPr>
          <w:trHeight w:val="360"/>
        </w:trPr>
        <w:tc>
          <w:tcPr>
            <w:tcW w:w="3968" w:type="dxa"/>
            <w:shd w:val="clear" w:color="auto" w:fill="auto"/>
            <w:vAlign w:val="center"/>
          </w:tcPr>
          <w:p w:rsidR="002D1620" w:rsidRPr="002D1620" w:rsidRDefault="002D1620" w:rsidP="002D1620">
            <w:pPr>
              <w:spacing w:after="0"/>
              <w:rPr>
                <w:rFonts w:ascii="Times New Roman" w:eastAsia="Calibri" w:hAnsi="Times New Roman"/>
                <w:b/>
                <w:lang w:eastAsia="en-US"/>
              </w:rPr>
            </w:pPr>
            <w:r w:rsidRPr="002D1620">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2D1620" w:rsidRPr="002D1620" w:rsidRDefault="002D1620" w:rsidP="002D1620">
            <w:pPr>
              <w:spacing w:after="0"/>
              <w:rPr>
                <w:rFonts w:ascii="Times New Roman" w:eastAsia="Calibri" w:hAnsi="Times New Roman"/>
                <w:lang w:eastAsia="en-US"/>
              </w:rPr>
            </w:pPr>
            <w:r w:rsidRPr="002D1620">
              <w:rPr>
                <w:rFonts w:ascii="Times New Roman" w:eastAsia="Calibri" w:hAnsi="Times New Roman"/>
                <w:lang w:eastAsia="en-US"/>
              </w:rPr>
              <w:t>Звіт про винагороду  не складався та не розміщувався</w:t>
            </w:r>
          </w:p>
        </w:tc>
      </w:tr>
    </w:tbl>
    <w:p w:rsidR="002D1620" w:rsidRPr="002D1620" w:rsidRDefault="002D1620" w:rsidP="002D1620">
      <w:pPr>
        <w:spacing w:after="0"/>
        <w:rPr>
          <w:rFonts w:ascii="Times New Roman" w:eastAsia="Calibri" w:hAnsi="Times New Roman"/>
          <w:b/>
          <w:sz w:val="20"/>
          <w:szCs w:val="20"/>
          <w:lang w:eastAsia="en-US"/>
        </w:rPr>
      </w:pPr>
      <w:r w:rsidRPr="002D1620">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2D1620" w:rsidRPr="002D1620" w:rsidRDefault="002D1620" w:rsidP="002D1620">
      <w:pPr>
        <w:spacing w:after="0"/>
        <w:rPr>
          <w:rFonts w:ascii="Times New Roman" w:eastAsia="Calibri" w:hAnsi="Times New Roman"/>
          <w:b/>
          <w:sz w:val="20"/>
          <w:szCs w:val="20"/>
          <w:lang w:eastAsia="en-US"/>
        </w:rPr>
      </w:pPr>
    </w:p>
    <w:p w:rsidR="002D1620" w:rsidRPr="002D1620" w:rsidRDefault="002D1620" w:rsidP="002D1620">
      <w:pPr>
        <w:spacing w:after="0"/>
        <w:rPr>
          <w:rFonts w:ascii="Times New Roman" w:eastAsia="Calibri" w:hAnsi="Times New Roman"/>
          <w:b/>
          <w:sz w:val="20"/>
          <w:szCs w:val="20"/>
          <w:lang w:eastAsia="en-US"/>
        </w:rPr>
      </w:pPr>
    </w:p>
    <w:p w:rsidR="002D1620" w:rsidRPr="002D1620" w:rsidRDefault="002D1620" w:rsidP="002D1620">
      <w:pPr>
        <w:keepNext/>
        <w:spacing w:after="0"/>
        <w:outlineLvl w:val="0"/>
        <w:rPr>
          <w:rFonts w:ascii="Times New Roman" w:hAnsi="Times New Roman"/>
          <w:b/>
          <w:bCs/>
          <w:kern w:val="32"/>
          <w:sz w:val="26"/>
          <w:szCs w:val="26"/>
        </w:rPr>
      </w:pPr>
      <w:bookmarkStart w:id="18" w:name="_Toc210038179"/>
      <w:r w:rsidRPr="002D1620">
        <w:rPr>
          <w:rFonts w:ascii="Times New Roman" w:hAnsi="Times New Roman"/>
          <w:b/>
          <w:bCs/>
          <w:kern w:val="32"/>
          <w:sz w:val="26"/>
          <w:szCs w:val="26"/>
        </w:rPr>
        <w:t>3. Дивідендна політика</w:t>
      </w:r>
      <w:bookmarkEnd w:id="18"/>
    </w:p>
    <w:tbl>
      <w:tblPr>
        <w:tblW w:w="5000" w:type="pct"/>
        <w:tblCellMar>
          <w:left w:w="0" w:type="dxa"/>
          <w:right w:w="0" w:type="dxa"/>
        </w:tblCellMar>
        <w:tblLook w:val="0000" w:firstRow="0" w:lastRow="0" w:firstColumn="0" w:lastColumn="0" w:noHBand="0" w:noVBand="0"/>
      </w:tblPr>
      <w:tblGrid>
        <w:gridCol w:w="4220"/>
        <w:gridCol w:w="5838"/>
      </w:tblGrid>
      <w:tr w:rsidR="002D1620" w:rsidRPr="002D1620" w:rsidTr="0054303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D1620">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2D1620">
              <w:rPr>
                <w:rFonts w:ascii="Times New Roman" w:hAnsi="Times New Roman"/>
                <w:color w:val="000000"/>
                <w:sz w:val="20"/>
                <w:szCs w:val="24"/>
                <w:lang w:val="en-US"/>
              </w:rPr>
              <w:t>Так</w:t>
            </w:r>
          </w:p>
        </w:tc>
      </w:tr>
      <w:tr w:rsidR="002D1620" w:rsidRPr="002D1620" w:rsidTr="0054303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D1620">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rPr>
                <w:rFonts w:ascii="Times New Roman" w:hAnsi="Times New Roman"/>
                <w:sz w:val="20"/>
                <w:szCs w:val="24"/>
              </w:rPr>
            </w:pPr>
            <w:r w:rsidRPr="002D1620">
              <w:rPr>
                <w:rFonts w:ascii="Times New Roman" w:hAnsi="Times New Roman"/>
                <w:sz w:val="20"/>
                <w:szCs w:val="24"/>
                <w:lang w:val="en-US"/>
              </w:rPr>
              <w:t>Статут</w:t>
            </w:r>
          </w:p>
        </w:tc>
      </w:tr>
      <w:tr w:rsidR="002D1620" w:rsidRPr="002D1620" w:rsidTr="0054303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D1620">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rPr>
                <w:rFonts w:ascii="Times New Roman" w:hAnsi="Times New Roman"/>
                <w:sz w:val="20"/>
                <w:szCs w:val="24"/>
              </w:rPr>
            </w:pPr>
            <w:r w:rsidRPr="002D1620">
              <w:rPr>
                <w:rFonts w:ascii="Times New Roman" w:hAnsi="Times New Roman"/>
                <w:sz w:val="20"/>
                <w:szCs w:val="24"/>
                <w:lang w:val="en-US"/>
              </w:rPr>
              <w:t>Загальні збори акціонерів</w:t>
            </w:r>
          </w:p>
        </w:tc>
      </w:tr>
      <w:tr w:rsidR="002D1620" w:rsidRPr="002D1620" w:rsidTr="0054303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D1620">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rPr>
                <w:rFonts w:ascii="Times New Roman" w:hAnsi="Times New Roman"/>
                <w:sz w:val="20"/>
                <w:szCs w:val="24"/>
                <w:lang w:val="en-US"/>
              </w:rPr>
            </w:pPr>
            <w:r w:rsidRPr="002D1620">
              <w:rPr>
                <w:rFonts w:ascii="Times New Roman" w:hAnsi="Times New Roman"/>
                <w:sz w:val="20"/>
                <w:szCs w:val="24"/>
                <w:lang w:val="en-US"/>
              </w:rPr>
              <w:t>30.11.2017</w:t>
            </w:r>
          </w:p>
          <w:p w:rsidR="002D1620" w:rsidRPr="002D1620" w:rsidRDefault="002D1620" w:rsidP="002D1620">
            <w:pPr>
              <w:widowControl w:val="0"/>
              <w:suppressAutoHyphens/>
              <w:autoSpaceDE w:val="0"/>
              <w:autoSpaceDN w:val="0"/>
              <w:adjustRightInd w:val="0"/>
              <w:spacing w:after="0" w:line="240" w:lineRule="auto"/>
              <w:rPr>
                <w:rFonts w:ascii="Times New Roman" w:hAnsi="Times New Roman"/>
                <w:sz w:val="20"/>
                <w:szCs w:val="24"/>
              </w:rPr>
            </w:pPr>
            <w:r w:rsidRPr="002D1620">
              <w:rPr>
                <w:rFonts w:ascii="Times New Roman" w:hAnsi="Times New Roman"/>
                <w:sz w:val="20"/>
                <w:szCs w:val="24"/>
                <w:lang w:val="en-US"/>
              </w:rPr>
              <w:t>2</w:t>
            </w:r>
          </w:p>
        </w:tc>
      </w:tr>
      <w:tr w:rsidR="002D1620" w:rsidRPr="002D1620" w:rsidTr="00543031">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D1620">
              <w:rPr>
                <w:rFonts w:ascii="Times New Roman" w:hAnsi="Times New Roman"/>
                <w:b/>
                <w:color w:val="000000"/>
                <w:sz w:val="20"/>
                <w:szCs w:val="24"/>
              </w:rPr>
              <w:t xml:space="preserve">Опис ключових положень внутрішнього </w:t>
            </w:r>
            <w:r w:rsidRPr="002D1620">
              <w:rPr>
                <w:rFonts w:ascii="Times New Roman" w:hAnsi="Times New Roman"/>
                <w:b/>
                <w:color w:val="000000"/>
                <w:sz w:val="20"/>
                <w:szCs w:val="24"/>
              </w:rPr>
              <w:lastRenderedPageBreak/>
              <w:t>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2D1620" w:rsidRPr="002D1620" w:rsidRDefault="002D1620" w:rsidP="002D1620">
            <w:pPr>
              <w:widowControl w:val="0"/>
              <w:suppressAutoHyphens/>
              <w:autoSpaceDE w:val="0"/>
              <w:autoSpaceDN w:val="0"/>
              <w:adjustRightInd w:val="0"/>
              <w:spacing w:after="0" w:line="240" w:lineRule="auto"/>
              <w:rPr>
                <w:rFonts w:ascii="Times New Roman" w:hAnsi="Times New Roman"/>
                <w:sz w:val="20"/>
                <w:szCs w:val="24"/>
                <w:lang w:val="en-US"/>
              </w:rPr>
            </w:pPr>
            <w:r w:rsidRPr="002D1620">
              <w:rPr>
                <w:rFonts w:ascii="Times New Roman" w:hAnsi="Times New Roman"/>
                <w:sz w:val="20"/>
                <w:szCs w:val="24"/>
                <w:lang w:val="en-US"/>
              </w:rPr>
              <w:lastRenderedPageBreak/>
              <w:t>Згідно редакції Статуту, що діяла станом на 31.12.2023 року:</w:t>
            </w:r>
          </w:p>
          <w:p w:rsidR="002D1620" w:rsidRPr="002D1620" w:rsidRDefault="002D1620" w:rsidP="002D1620">
            <w:pPr>
              <w:widowControl w:val="0"/>
              <w:suppressAutoHyphens/>
              <w:autoSpaceDE w:val="0"/>
              <w:autoSpaceDN w:val="0"/>
              <w:adjustRightInd w:val="0"/>
              <w:spacing w:after="0" w:line="240" w:lineRule="auto"/>
              <w:rPr>
                <w:rFonts w:ascii="Times New Roman" w:hAnsi="Times New Roman"/>
                <w:sz w:val="20"/>
                <w:szCs w:val="24"/>
                <w:lang w:val="en-US"/>
              </w:rPr>
            </w:pPr>
            <w:r w:rsidRPr="002D1620">
              <w:rPr>
                <w:rFonts w:ascii="Times New Roman" w:hAnsi="Times New Roman"/>
                <w:sz w:val="20"/>
                <w:szCs w:val="24"/>
                <w:lang w:val="en-US"/>
              </w:rPr>
              <w:lastRenderedPageBreak/>
              <w:t>1.Отримані прибутки можуть бути за рішенням загальних Зборів акціонерів спрямовані на виплату дивідендів акціонерам Товариства чи розвиток підприємства.</w:t>
            </w:r>
          </w:p>
          <w:p w:rsidR="002D1620" w:rsidRPr="002D1620" w:rsidRDefault="002D1620" w:rsidP="002D1620">
            <w:pPr>
              <w:widowControl w:val="0"/>
              <w:suppressAutoHyphens/>
              <w:autoSpaceDE w:val="0"/>
              <w:autoSpaceDN w:val="0"/>
              <w:adjustRightInd w:val="0"/>
              <w:spacing w:after="0" w:line="240" w:lineRule="auto"/>
              <w:rPr>
                <w:rFonts w:ascii="Times New Roman" w:hAnsi="Times New Roman"/>
                <w:sz w:val="20"/>
                <w:szCs w:val="24"/>
                <w:lang w:val="en-US"/>
              </w:rPr>
            </w:pPr>
            <w:r w:rsidRPr="002D1620">
              <w:rPr>
                <w:rFonts w:ascii="Times New Roman" w:hAnsi="Times New Roman"/>
                <w:sz w:val="20"/>
                <w:szCs w:val="24"/>
                <w:lang w:val="en-US"/>
              </w:rPr>
              <w:t>2. Рішення про виплату дивідендів та їх розмір за простими акціями приймається загальними Зборами акціонерів Товариства, які також визначають спосіб виплати дивідендів (через депозитарну систему України або безпосередньо акціонерам) окремо в кожному випадку. Право на отримання частки прибутку (дивідендів) прапорційно частці кожного з акціонерів мають особи, які є в переліку осіб, що мають право на отримання дивідендів Товариства. Дата складання переліку визначається рішенням Наглядової ради Товариства з урахуванням того, що вона повинна бути не раніше ніж через 10 робочих днів після дня прийняття такого рішення.</w:t>
            </w:r>
          </w:p>
          <w:p w:rsidR="002D1620" w:rsidRPr="002D1620" w:rsidRDefault="002D1620" w:rsidP="002D1620">
            <w:pPr>
              <w:widowControl w:val="0"/>
              <w:suppressAutoHyphens/>
              <w:autoSpaceDE w:val="0"/>
              <w:autoSpaceDN w:val="0"/>
              <w:adjustRightInd w:val="0"/>
              <w:spacing w:after="0" w:line="240" w:lineRule="auto"/>
              <w:rPr>
                <w:rFonts w:ascii="Times New Roman" w:hAnsi="Times New Roman"/>
                <w:sz w:val="20"/>
                <w:szCs w:val="24"/>
                <w:lang w:val="en-US"/>
              </w:rPr>
            </w:pPr>
            <w:r w:rsidRPr="002D1620">
              <w:rPr>
                <w:rFonts w:ascii="Times New Roman" w:hAnsi="Times New Roman"/>
                <w:sz w:val="20"/>
                <w:szCs w:val="24"/>
                <w:lang w:val="en-US"/>
              </w:rPr>
              <w:t>Виплата дивідендів здійснюється з чистого прибутку звітного року та/або нерозподіленого прибутку в обсязі, встановленому  рішенням загальних Зборів акціонерів Товариства, у строк, що не перевищує шість місяців з дати прийняття загальними Зборами рішення про виплату дивідендів.</w:t>
            </w:r>
          </w:p>
          <w:p w:rsidR="002D1620" w:rsidRPr="002D1620" w:rsidRDefault="002D1620" w:rsidP="002D1620">
            <w:pPr>
              <w:widowControl w:val="0"/>
              <w:suppressAutoHyphens/>
              <w:autoSpaceDE w:val="0"/>
              <w:autoSpaceDN w:val="0"/>
              <w:adjustRightInd w:val="0"/>
              <w:spacing w:after="0" w:line="240" w:lineRule="auto"/>
              <w:rPr>
                <w:rFonts w:ascii="Times New Roman" w:hAnsi="Times New Roman"/>
                <w:sz w:val="20"/>
                <w:szCs w:val="24"/>
                <w:lang w:val="en-US"/>
              </w:rPr>
            </w:pPr>
            <w:r w:rsidRPr="002D1620">
              <w:rPr>
                <w:rFonts w:ascii="Times New Roman" w:hAnsi="Times New Roman"/>
                <w:sz w:val="20"/>
                <w:szCs w:val="24"/>
                <w:lang w:val="en-US"/>
              </w:rPr>
              <w:t>Дивіденди виплачуються на акції, звіт про результати розміщення яких зареєстровано у встановленому законодавством порядку.</w:t>
            </w:r>
          </w:p>
          <w:p w:rsidR="002D1620" w:rsidRPr="002D1620" w:rsidRDefault="002D1620" w:rsidP="002D1620">
            <w:pPr>
              <w:widowControl w:val="0"/>
              <w:suppressAutoHyphens/>
              <w:autoSpaceDE w:val="0"/>
              <w:autoSpaceDN w:val="0"/>
              <w:adjustRightInd w:val="0"/>
              <w:spacing w:after="0" w:line="240" w:lineRule="auto"/>
              <w:rPr>
                <w:rFonts w:ascii="Times New Roman" w:hAnsi="Times New Roman"/>
                <w:sz w:val="20"/>
                <w:szCs w:val="24"/>
                <w:lang w:val="en-US"/>
              </w:rPr>
            </w:pPr>
            <w:r w:rsidRPr="002D1620">
              <w:rPr>
                <w:rFonts w:ascii="Times New Roman" w:hAnsi="Times New Roman"/>
                <w:sz w:val="20"/>
                <w:szCs w:val="24"/>
                <w:lang w:val="en-US"/>
              </w:rPr>
              <w:t>3. Товариство повідомляє осіб, які мають право на отримання дивіендів, про дату, розмір, порядок, строк та спосіб виплати дивідендів шляхом оприлюднення відповідного повідомлення. Якщо у порядку, визначеному законодавством, не встановлено інше, таке повідомлення надсилається простим листом протягом 10 днів після прийняття загальними Зборами про виплату дивідендів.</w:t>
            </w:r>
          </w:p>
          <w:p w:rsidR="002D1620" w:rsidRPr="002D1620" w:rsidRDefault="002D1620" w:rsidP="002D1620">
            <w:pPr>
              <w:widowControl w:val="0"/>
              <w:suppressAutoHyphens/>
              <w:autoSpaceDE w:val="0"/>
              <w:autoSpaceDN w:val="0"/>
              <w:adjustRightInd w:val="0"/>
              <w:spacing w:after="0" w:line="240" w:lineRule="auto"/>
              <w:rPr>
                <w:rFonts w:ascii="Times New Roman" w:hAnsi="Times New Roman"/>
                <w:sz w:val="20"/>
                <w:szCs w:val="24"/>
              </w:rPr>
            </w:pPr>
            <w:r w:rsidRPr="002D1620">
              <w:rPr>
                <w:rFonts w:ascii="Times New Roman" w:hAnsi="Times New Roman"/>
                <w:sz w:val="20"/>
                <w:szCs w:val="24"/>
                <w:lang w:val="en-US"/>
              </w:rPr>
              <w:t>4. Строк та порядок виплати дивідендів (з урахуванням конкретного способу, визначеного загальними Зборами) встановлюється Наглядовою радою Товариства окремо в кожному випадку.У разі, якщо акціонер з різних причин не отримав дивіденди, то вони депонуються.</w:t>
            </w:r>
          </w:p>
        </w:tc>
      </w:tr>
    </w:tbl>
    <w:p w:rsidR="002D1620" w:rsidRPr="002D1620" w:rsidRDefault="002D1620" w:rsidP="002D1620"/>
    <w:p w:rsidR="002D1620" w:rsidRPr="002D1620" w:rsidRDefault="002D1620" w:rsidP="002D1620">
      <w:pPr>
        <w:widowControl w:val="0"/>
        <w:spacing w:after="0" w:line="240" w:lineRule="auto"/>
        <w:jc w:val="center"/>
        <w:rPr>
          <w:rFonts w:ascii="Times New Roman" w:hAnsi="Times New Roman"/>
          <w:b/>
          <w:bCs/>
          <w:lang w:eastAsia="ru-RU"/>
        </w:rPr>
      </w:pPr>
      <w:r w:rsidRPr="002D1620">
        <w:rPr>
          <w:rFonts w:ascii="Times New Roman" w:hAnsi="Times New Roman"/>
          <w:b/>
          <w:bCs/>
          <w:lang w:eastAsia="ru-RU"/>
        </w:rPr>
        <w:t xml:space="preserve">ФІНАНСОВА ЗВІТНІСТЬ </w:t>
      </w:r>
    </w:p>
    <w:p w:rsidR="002D1620" w:rsidRPr="002D1620" w:rsidRDefault="002D1620" w:rsidP="002D1620">
      <w:pPr>
        <w:widowControl w:val="0"/>
        <w:spacing w:after="0" w:line="240" w:lineRule="auto"/>
        <w:jc w:val="center"/>
        <w:rPr>
          <w:rFonts w:ascii="Times New Roman" w:hAnsi="Times New Roman"/>
          <w:b/>
          <w:bCs/>
          <w:lang w:eastAsia="ru-RU"/>
        </w:rPr>
      </w:pPr>
      <w:r w:rsidRPr="002D1620">
        <w:rPr>
          <w:rFonts w:ascii="Times New Roman" w:hAnsi="Times New Roman"/>
          <w:b/>
          <w:bCs/>
          <w:lang w:eastAsia="ru-RU"/>
        </w:rPr>
        <w:t>мікропідприємства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2D1620" w:rsidRPr="002D1620" w:rsidTr="00543031">
        <w:tc>
          <w:tcPr>
            <w:tcW w:w="6082" w:type="dxa"/>
          </w:tcPr>
          <w:p w:rsidR="002D1620" w:rsidRPr="002D1620" w:rsidRDefault="002D1620" w:rsidP="002D1620">
            <w:pPr>
              <w:widowControl w:val="0"/>
              <w:spacing w:after="0" w:line="240" w:lineRule="auto"/>
              <w:rPr>
                <w:rFonts w:ascii="Times New Roman" w:hAnsi="Times New Roman"/>
                <w:sz w:val="18"/>
                <w:szCs w:val="18"/>
                <w:lang w:eastAsia="ru-RU"/>
              </w:rPr>
            </w:pPr>
          </w:p>
        </w:tc>
        <w:tc>
          <w:tcPr>
            <w:tcW w:w="1956" w:type="dxa"/>
          </w:tcPr>
          <w:p w:rsidR="002D1620" w:rsidRPr="002D1620" w:rsidRDefault="002D1620" w:rsidP="002D1620">
            <w:pPr>
              <w:widowControl w:val="0"/>
              <w:spacing w:after="0" w:line="240" w:lineRule="auto"/>
              <w:jc w:val="center"/>
              <w:rPr>
                <w:rFonts w:ascii="Times New Roman" w:hAnsi="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jc w:val="center"/>
              <w:rPr>
                <w:rFonts w:ascii="Times New Roman" w:hAnsi="Times New Roman"/>
                <w:sz w:val="18"/>
                <w:szCs w:val="18"/>
                <w:lang w:eastAsia="ru-RU"/>
              </w:rPr>
            </w:pPr>
            <w:r w:rsidRPr="002D1620">
              <w:rPr>
                <w:rFonts w:ascii="Times New Roman" w:hAnsi="Times New Roman"/>
                <w:sz w:val="18"/>
                <w:szCs w:val="18"/>
                <w:lang w:eastAsia="ru-RU"/>
              </w:rPr>
              <w:t>Коди</w:t>
            </w:r>
          </w:p>
        </w:tc>
      </w:tr>
      <w:tr w:rsidR="002D1620" w:rsidRPr="002D1620" w:rsidTr="00543031">
        <w:tc>
          <w:tcPr>
            <w:tcW w:w="6082" w:type="dxa"/>
          </w:tcPr>
          <w:p w:rsidR="002D1620" w:rsidRPr="002D1620" w:rsidRDefault="002D1620" w:rsidP="002D1620">
            <w:pPr>
              <w:widowControl w:val="0"/>
              <w:spacing w:after="0" w:line="240" w:lineRule="auto"/>
              <w:rPr>
                <w:rFonts w:ascii="Times New Roman" w:hAnsi="Times New Roman"/>
                <w:sz w:val="18"/>
                <w:szCs w:val="18"/>
                <w:lang w:eastAsia="ru-RU"/>
              </w:rPr>
            </w:pPr>
          </w:p>
        </w:tc>
        <w:tc>
          <w:tcPr>
            <w:tcW w:w="1956" w:type="dxa"/>
          </w:tcPr>
          <w:p w:rsidR="002D1620" w:rsidRPr="002D1620" w:rsidRDefault="002D1620" w:rsidP="002D1620">
            <w:pPr>
              <w:widowControl w:val="0"/>
              <w:spacing w:after="0" w:line="240" w:lineRule="auto"/>
              <w:jc w:val="center"/>
              <w:rPr>
                <w:rFonts w:ascii="Times New Roman" w:hAnsi="Times New Roman"/>
                <w:sz w:val="16"/>
                <w:szCs w:val="16"/>
                <w:lang w:eastAsia="ru-RU"/>
              </w:rPr>
            </w:pPr>
            <w:r w:rsidRPr="002D1620">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jc w:val="center"/>
              <w:rPr>
                <w:rFonts w:ascii="Times New Roman" w:hAnsi="Times New Roman"/>
                <w:sz w:val="18"/>
                <w:szCs w:val="18"/>
                <w:lang w:eastAsia="ru-RU"/>
              </w:rPr>
            </w:pPr>
            <w:r w:rsidRPr="002D1620">
              <w:rPr>
                <w:rFonts w:ascii="Times New Roman" w:hAnsi="Times New Roman"/>
                <w:sz w:val="18"/>
                <w:szCs w:val="18"/>
                <w:lang w:eastAsia="ru-RU"/>
              </w:rPr>
              <w:t>2024</w:t>
            </w:r>
          </w:p>
        </w:tc>
        <w:tc>
          <w:tcPr>
            <w:tcW w:w="676" w:type="dxa"/>
            <w:tcBorders>
              <w:top w:val="nil"/>
              <w:left w:val="single" w:sz="6" w:space="0" w:color="auto"/>
              <w:bottom w:val="nil"/>
              <w:right w:val="single" w:sz="6" w:space="0" w:color="auto"/>
            </w:tcBorders>
          </w:tcPr>
          <w:p w:rsidR="002D1620" w:rsidRPr="002D1620" w:rsidRDefault="002D1620" w:rsidP="002D1620">
            <w:pPr>
              <w:widowControl w:val="0"/>
              <w:spacing w:after="0" w:line="240" w:lineRule="auto"/>
              <w:rPr>
                <w:rFonts w:ascii="Times New Roman" w:hAnsi="Times New Roman"/>
                <w:bCs/>
                <w:sz w:val="18"/>
                <w:szCs w:val="18"/>
                <w:lang w:eastAsia="ru-RU"/>
              </w:rPr>
            </w:pPr>
            <w:r w:rsidRPr="002D1620">
              <w:rPr>
                <w:rFonts w:ascii="Times New Roman" w:hAnsi="Times New Roman"/>
                <w:bCs/>
                <w:sz w:val="18"/>
                <w:szCs w:val="18"/>
                <w:lang w:eastAsia="ru-RU"/>
              </w:rPr>
              <w:t>01</w:t>
            </w:r>
          </w:p>
        </w:tc>
        <w:tc>
          <w:tcPr>
            <w:tcW w:w="676" w:type="dxa"/>
            <w:tcBorders>
              <w:top w:val="nil"/>
              <w:left w:val="single" w:sz="6" w:space="0" w:color="auto"/>
              <w:bottom w:val="nil"/>
              <w:right w:val="single" w:sz="6" w:space="0" w:color="auto"/>
            </w:tcBorders>
          </w:tcPr>
          <w:p w:rsidR="002D1620" w:rsidRPr="002D1620" w:rsidRDefault="002D1620" w:rsidP="002D1620">
            <w:pPr>
              <w:widowControl w:val="0"/>
              <w:spacing w:after="0" w:line="240" w:lineRule="auto"/>
              <w:rPr>
                <w:rFonts w:ascii="Times New Roman" w:hAnsi="Times New Roman"/>
                <w:bCs/>
                <w:sz w:val="18"/>
                <w:szCs w:val="18"/>
                <w:lang w:eastAsia="ru-RU"/>
              </w:rPr>
            </w:pPr>
            <w:r w:rsidRPr="002D1620">
              <w:rPr>
                <w:rFonts w:ascii="Times New Roman" w:hAnsi="Times New Roman"/>
                <w:bCs/>
                <w:sz w:val="18"/>
                <w:szCs w:val="18"/>
                <w:lang w:eastAsia="ru-RU"/>
              </w:rPr>
              <w:t>01</w:t>
            </w:r>
          </w:p>
        </w:tc>
      </w:tr>
      <w:tr w:rsidR="002D1620" w:rsidRPr="002D1620" w:rsidTr="00543031">
        <w:tc>
          <w:tcPr>
            <w:tcW w:w="6082" w:type="dxa"/>
          </w:tcPr>
          <w:p w:rsidR="002D1620" w:rsidRPr="002D1620" w:rsidRDefault="002D1620" w:rsidP="002D1620">
            <w:pPr>
              <w:widowControl w:val="0"/>
              <w:spacing w:after="0" w:line="240" w:lineRule="auto"/>
              <w:rPr>
                <w:rFonts w:ascii="Times New Roman" w:hAnsi="Times New Roman"/>
                <w:sz w:val="18"/>
                <w:szCs w:val="18"/>
                <w:lang w:eastAsia="ru-RU"/>
              </w:rPr>
            </w:pPr>
            <w:r w:rsidRPr="002D1620">
              <w:rPr>
                <w:rFonts w:ascii="Times New Roman" w:hAnsi="Times New Roman"/>
                <w:sz w:val="18"/>
                <w:szCs w:val="18"/>
                <w:lang w:eastAsia="ru-RU"/>
              </w:rPr>
              <w:t xml:space="preserve">Підприємство   </w:t>
            </w:r>
            <w:r w:rsidRPr="002D1620">
              <w:rPr>
                <w:rFonts w:ascii="Times New Roman" w:hAnsi="Times New Roman"/>
                <w:sz w:val="18"/>
                <w:szCs w:val="18"/>
                <w:u w:val="single"/>
                <w:lang w:eastAsia="ru-RU"/>
              </w:rPr>
              <w:t>ПРИВАТНЕ АКЦІОНЕРНЕ ТОВАРИСТВО "СЕРЕДНЬОДНІПРОВСЬКЕ РЕМОНТНО-БУДІВЕЛЬНЕ СПЕЦІАЛІЗОВАНЕ УПРАВЛІННЯ"</w:t>
            </w:r>
          </w:p>
        </w:tc>
        <w:tc>
          <w:tcPr>
            <w:tcW w:w="1956" w:type="dxa"/>
          </w:tcPr>
          <w:p w:rsidR="002D1620" w:rsidRPr="002D1620" w:rsidRDefault="002D1620" w:rsidP="002D1620">
            <w:pPr>
              <w:widowControl w:val="0"/>
              <w:spacing w:after="0" w:line="240" w:lineRule="auto"/>
              <w:rPr>
                <w:rFonts w:ascii="Times New Roman" w:hAnsi="Times New Roman"/>
                <w:sz w:val="18"/>
                <w:szCs w:val="18"/>
                <w:lang w:eastAsia="ru-RU"/>
              </w:rPr>
            </w:pPr>
            <w:r w:rsidRPr="002D1620">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jc w:val="center"/>
              <w:rPr>
                <w:rFonts w:ascii="Times New Roman" w:hAnsi="Times New Roman"/>
                <w:sz w:val="18"/>
                <w:szCs w:val="18"/>
                <w:lang w:eastAsia="ru-RU"/>
              </w:rPr>
            </w:pPr>
            <w:r w:rsidRPr="002D1620">
              <w:rPr>
                <w:rFonts w:ascii="Times New Roman" w:hAnsi="Times New Roman"/>
                <w:sz w:val="18"/>
                <w:szCs w:val="18"/>
                <w:lang w:eastAsia="ru-RU"/>
              </w:rPr>
              <w:t>04720375</w:t>
            </w:r>
          </w:p>
        </w:tc>
      </w:tr>
      <w:tr w:rsidR="002D1620" w:rsidRPr="002D1620" w:rsidTr="00543031">
        <w:trPr>
          <w:trHeight w:val="199"/>
        </w:trPr>
        <w:tc>
          <w:tcPr>
            <w:tcW w:w="6082" w:type="dxa"/>
          </w:tcPr>
          <w:p w:rsidR="002D1620" w:rsidRPr="002D1620" w:rsidRDefault="002D1620" w:rsidP="002D1620">
            <w:pPr>
              <w:widowControl w:val="0"/>
              <w:spacing w:after="0" w:line="240" w:lineRule="auto"/>
              <w:rPr>
                <w:rFonts w:ascii="Times New Roman" w:hAnsi="Times New Roman"/>
                <w:sz w:val="18"/>
                <w:szCs w:val="18"/>
                <w:lang w:eastAsia="ru-RU"/>
              </w:rPr>
            </w:pPr>
            <w:r w:rsidRPr="002D1620">
              <w:rPr>
                <w:rFonts w:ascii="Times New Roman" w:hAnsi="Times New Roman"/>
                <w:sz w:val="18"/>
                <w:szCs w:val="18"/>
                <w:lang w:eastAsia="ru-RU"/>
              </w:rPr>
              <w:t xml:space="preserve">Територія  </w:t>
            </w:r>
            <w:r w:rsidRPr="002D1620">
              <w:rPr>
                <w:rFonts w:ascii="Times New Roman" w:hAnsi="Times New Roman"/>
                <w:sz w:val="18"/>
                <w:szCs w:val="18"/>
                <w:u w:val="single"/>
                <w:lang w:eastAsia="ru-RU"/>
              </w:rPr>
              <w:t>ЗАВОДСЬКИЙ</w:t>
            </w:r>
          </w:p>
        </w:tc>
        <w:tc>
          <w:tcPr>
            <w:tcW w:w="1956" w:type="dxa"/>
          </w:tcPr>
          <w:p w:rsidR="002D1620" w:rsidRPr="002D1620" w:rsidRDefault="002D1620" w:rsidP="002D1620">
            <w:pPr>
              <w:widowControl w:val="0"/>
              <w:spacing w:after="0" w:line="240" w:lineRule="auto"/>
              <w:rPr>
                <w:rFonts w:ascii="Times New Roman" w:hAnsi="Times New Roman"/>
                <w:sz w:val="18"/>
                <w:szCs w:val="18"/>
                <w:lang w:eastAsia="ru-RU"/>
              </w:rPr>
            </w:pPr>
            <w:r w:rsidRPr="002D1620">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jc w:val="center"/>
              <w:rPr>
                <w:rFonts w:ascii="Times New Roman" w:hAnsi="Times New Roman"/>
                <w:sz w:val="18"/>
                <w:szCs w:val="18"/>
                <w:lang w:eastAsia="ru-RU"/>
              </w:rPr>
            </w:pPr>
            <w:r w:rsidRPr="002D1620">
              <w:rPr>
                <w:rFonts w:ascii="Times New Roman" w:hAnsi="Times New Roman"/>
                <w:sz w:val="18"/>
                <w:szCs w:val="18"/>
                <w:lang w:eastAsia="ru-RU"/>
              </w:rPr>
              <w:t>UA23060070010385728</w:t>
            </w:r>
          </w:p>
        </w:tc>
      </w:tr>
      <w:tr w:rsidR="002D1620" w:rsidRPr="002D1620" w:rsidTr="00543031">
        <w:trPr>
          <w:trHeight w:val="199"/>
        </w:trPr>
        <w:tc>
          <w:tcPr>
            <w:tcW w:w="6082" w:type="dxa"/>
          </w:tcPr>
          <w:p w:rsidR="002D1620" w:rsidRPr="002D1620" w:rsidRDefault="002D1620" w:rsidP="002D1620">
            <w:pPr>
              <w:widowControl w:val="0"/>
              <w:spacing w:after="0" w:line="240" w:lineRule="auto"/>
              <w:rPr>
                <w:rFonts w:ascii="Times New Roman" w:hAnsi="Times New Roman"/>
                <w:sz w:val="18"/>
                <w:szCs w:val="18"/>
                <w:lang w:eastAsia="ru-RU"/>
              </w:rPr>
            </w:pPr>
            <w:r w:rsidRPr="002D1620">
              <w:rPr>
                <w:rFonts w:ascii="Times New Roman" w:hAnsi="Times New Roman"/>
                <w:sz w:val="18"/>
                <w:szCs w:val="18"/>
                <w:lang w:eastAsia="ru-RU"/>
              </w:rPr>
              <w:t xml:space="preserve">Організаційно-правова форма господарювання  </w:t>
            </w:r>
            <w:r w:rsidRPr="002D1620">
              <w:rPr>
                <w:rFonts w:ascii="Times New Roman" w:hAnsi="Times New Roman"/>
                <w:sz w:val="18"/>
                <w:szCs w:val="18"/>
                <w:u w:val="single"/>
                <w:lang w:eastAsia="ru-RU"/>
              </w:rPr>
              <w:t>Акцiонерне товариство</w:t>
            </w:r>
          </w:p>
        </w:tc>
        <w:tc>
          <w:tcPr>
            <w:tcW w:w="1956" w:type="dxa"/>
          </w:tcPr>
          <w:p w:rsidR="002D1620" w:rsidRPr="002D1620" w:rsidRDefault="002D1620" w:rsidP="002D1620">
            <w:pPr>
              <w:widowControl w:val="0"/>
              <w:spacing w:after="0" w:line="240" w:lineRule="auto"/>
              <w:rPr>
                <w:rFonts w:ascii="Times New Roman" w:hAnsi="Times New Roman"/>
                <w:sz w:val="18"/>
                <w:szCs w:val="18"/>
                <w:lang w:eastAsia="ru-RU"/>
              </w:rPr>
            </w:pPr>
            <w:r w:rsidRPr="002D1620">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jc w:val="center"/>
              <w:rPr>
                <w:rFonts w:ascii="Times New Roman" w:hAnsi="Times New Roman"/>
                <w:sz w:val="18"/>
                <w:szCs w:val="18"/>
                <w:lang w:eastAsia="ru-RU"/>
              </w:rPr>
            </w:pPr>
            <w:r w:rsidRPr="002D1620">
              <w:rPr>
                <w:rFonts w:ascii="Times New Roman" w:hAnsi="Times New Roman"/>
                <w:sz w:val="18"/>
                <w:szCs w:val="18"/>
                <w:lang w:eastAsia="ru-RU"/>
              </w:rPr>
              <w:t>230</w:t>
            </w:r>
          </w:p>
        </w:tc>
      </w:tr>
      <w:tr w:rsidR="002D1620" w:rsidRPr="002D1620" w:rsidTr="00543031">
        <w:tc>
          <w:tcPr>
            <w:tcW w:w="6082" w:type="dxa"/>
          </w:tcPr>
          <w:p w:rsidR="002D1620" w:rsidRPr="002D1620" w:rsidRDefault="002D1620" w:rsidP="002D1620">
            <w:pPr>
              <w:widowControl w:val="0"/>
              <w:spacing w:after="0" w:line="240" w:lineRule="auto"/>
              <w:rPr>
                <w:rFonts w:ascii="Times New Roman" w:hAnsi="Times New Roman"/>
                <w:sz w:val="18"/>
                <w:szCs w:val="18"/>
                <w:lang w:eastAsia="ru-RU"/>
              </w:rPr>
            </w:pPr>
            <w:r w:rsidRPr="002D1620">
              <w:rPr>
                <w:rFonts w:ascii="Times New Roman" w:hAnsi="Times New Roman"/>
                <w:sz w:val="18"/>
                <w:szCs w:val="18"/>
                <w:lang w:eastAsia="ru-RU"/>
              </w:rPr>
              <w:t xml:space="preserve">Вид економічної діяльності  </w:t>
            </w:r>
            <w:r w:rsidRPr="002D1620">
              <w:rPr>
                <w:rFonts w:ascii="Times New Roman" w:hAnsi="Times New Roman"/>
                <w:sz w:val="18"/>
                <w:szCs w:val="18"/>
                <w:u w:val="single"/>
                <w:lang w:eastAsia="ru-RU"/>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rsidR="002D1620" w:rsidRPr="002D1620" w:rsidRDefault="002D1620" w:rsidP="002D1620">
            <w:pPr>
              <w:widowControl w:val="0"/>
              <w:spacing w:after="0" w:line="240" w:lineRule="auto"/>
              <w:rPr>
                <w:rFonts w:ascii="Times New Roman" w:hAnsi="Times New Roman"/>
                <w:sz w:val="18"/>
                <w:szCs w:val="18"/>
                <w:lang w:eastAsia="ru-RU"/>
              </w:rPr>
            </w:pPr>
            <w:r w:rsidRPr="002D1620">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2D1620" w:rsidRPr="002D1620" w:rsidRDefault="002D1620" w:rsidP="002D1620">
            <w:pPr>
              <w:widowControl w:val="0"/>
              <w:spacing w:after="0" w:line="240" w:lineRule="auto"/>
              <w:jc w:val="center"/>
              <w:rPr>
                <w:rFonts w:ascii="Times New Roman" w:hAnsi="Times New Roman"/>
                <w:sz w:val="18"/>
                <w:szCs w:val="18"/>
                <w:lang w:eastAsia="ru-RU"/>
              </w:rPr>
            </w:pPr>
            <w:r w:rsidRPr="002D1620">
              <w:rPr>
                <w:rFonts w:ascii="Times New Roman" w:hAnsi="Times New Roman"/>
                <w:sz w:val="18"/>
                <w:szCs w:val="18"/>
                <w:lang w:eastAsia="ru-RU"/>
              </w:rPr>
              <w:t>68.20</w:t>
            </w:r>
          </w:p>
        </w:tc>
      </w:tr>
      <w:tr w:rsidR="002D1620" w:rsidRPr="002D1620" w:rsidTr="00543031">
        <w:tc>
          <w:tcPr>
            <w:tcW w:w="6082" w:type="dxa"/>
          </w:tcPr>
          <w:p w:rsidR="002D1620" w:rsidRPr="002D1620" w:rsidRDefault="002D1620" w:rsidP="002D1620">
            <w:pPr>
              <w:widowControl w:val="0"/>
              <w:spacing w:after="0" w:line="240" w:lineRule="auto"/>
              <w:rPr>
                <w:rFonts w:ascii="Times New Roman" w:hAnsi="Times New Roman"/>
                <w:sz w:val="18"/>
                <w:szCs w:val="18"/>
                <w:lang w:eastAsia="ru-RU"/>
              </w:rPr>
            </w:pPr>
            <w:r w:rsidRPr="002D1620">
              <w:rPr>
                <w:rFonts w:ascii="Times New Roman" w:hAnsi="Times New Roman"/>
                <w:sz w:val="18"/>
                <w:szCs w:val="18"/>
                <w:lang w:eastAsia="ru-RU"/>
              </w:rPr>
              <w:t xml:space="preserve">Середня кількість працівників  </w:t>
            </w:r>
            <w:r w:rsidRPr="002D1620">
              <w:rPr>
                <w:rFonts w:ascii="Times New Roman" w:hAnsi="Times New Roman"/>
                <w:sz w:val="18"/>
                <w:szCs w:val="18"/>
                <w:u w:val="single"/>
                <w:lang w:eastAsia="ru-RU"/>
              </w:rPr>
              <w:t>3</w:t>
            </w:r>
          </w:p>
        </w:tc>
        <w:tc>
          <w:tcPr>
            <w:tcW w:w="1956" w:type="dxa"/>
          </w:tcPr>
          <w:p w:rsidR="002D1620" w:rsidRPr="002D1620" w:rsidRDefault="002D1620" w:rsidP="002D1620">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rsidR="002D1620" w:rsidRPr="002D1620" w:rsidRDefault="002D1620" w:rsidP="002D1620">
            <w:pPr>
              <w:widowControl w:val="0"/>
              <w:spacing w:after="0" w:line="240" w:lineRule="auto"/>
              <w:jc w:val="center"/>
              <w:rPr>
                <w:rFonts w:ascii="Times New Roman" w:hAnsi="Times New Roman"/>
                <w:sz w:val="18"/>
                <w:szCs w:val="18"/>
                <w:lang w:eastAsia="ru-RU"/>
              </w:rPr>
            </w:pPr>
          </w:p>
        </w:tc>
      </w:tr>
      <w:tr w:rsidR="002D1620" w:rsidRPr="002D1620" w:rsidTr="00543031">
        <w:tc>
          <w:tcPr>
            <w:tcW w:w="6082" w:type="dxa"/>
          </w:tcPr>
          <w:p w:rsidR="002D1620" w:rsidRPr="002D1620" w:rsidRDefault="002D1620" w:rsidP="002D1620">
            <w:pPr>
              <w:widowControl w:val="0"/>
              <w:spacing w:after="0" w:line="240" w:lineRule="auto"/>
              <w:rPr>
                <w:rFonts w:ascii="Times New Roman" w:hAnsi="Times New Roman"/>
                <w:sz w:val="18"/>
                <w:szCs w:val="18"/>
                <w:lang w:eastAsia="ru-RU"/>
              </w:rPr>
            </w:pPr>
            <w:r w:rsidRPr="002D1620">
              <w:rPr>
                <w:rFonts w:ascii="Times New Roman" w:hAnsi="Times New Roman"/>
                <w:sz w:val="18"/>
                <w:szCs w:val="18"/>
                <w:lang w:eastAsia="ru-RU"/>
              </w:rPr>
              <w:t>Одиниця виміру</w:t>
            </w:r>
            <w:r w:rsidRPr="002D1620">
              <w:rPr>
                <w:rFonts w:ascii="Times New Roman" w:hAnsi="Times New Roman"/>
                <w:noProof/>
                <w:sz w:val="18"/>
                <w:szCs w:val="18"/>
                <w:lang w:eastAsia="ru-RU"/>
              </w:rPr>
              <w:t xml:space="preserve"> :</w:t>
            </w:r>
            <w:r w:rsidRPr="002D1620">
              <w:rPr>
                <w:rFonts w:ascii="Times New Roman" w:hAnsi="Times New Roman"/>
                <w:sz w:val="18"/>
                <w:szCs w:val="18"/>
                <w:lang w:eastAsia="ru-RU"/>
              </w:rPr>
              <w:t xml:space="preserve"> </w:t>
            </w:r>
            <w:r w:rsidRPr="002D1620">
              <w:rPr>
                <w:rFonts w:ascii="Times New Roman" w:hAnsi="Times New Roman"/>
                <w:color w:val="000000"/>
                <w:sz w:val="18"/>
                <w:szCs w:val="18"/>
                <w:lang w:eastAsia="ru-RU"/>
              </w:rPr>
              <w:t>тис. грн. з одним десятковим знаком</w:t>
            </w:r>
          </w:p>
        </w:tc>
        <w:tc>
          <w:tcPr>
            <w:tcW w:w="1956" w:type="dxa"/>
            <w:tcBorders>
              <w:top w:val="nil"/>
              <w:left w:val="nil"/>
              <w:bottom w:val="nil"/>
            </w:tcBorders>
          </w:tcPr>
          <w:p w:rsidR="002D1620" w:rsidRPr="002D1620" w:rsidRDefault="002D1620" w:rsidP="002D1620">
            <w:pPr>
              <w:widowControl w:val="0"/>
              <w:spacing w:after="0" w:line="240" w:lineRule="auto"/>
              <w:rPr>
                <w:rFonts w:ascii="Times New Roman" w:hAnsi="Times New Roman"/>
                <w:sz w:val="18"/>
                <w:szCs w:val="18"/>
                <w:lang w:eastAsia="ru-RU"/>
              </w:rPr>
            </w:pPr>
          </w:p>
        </w:tc>
        <w:tc>
          <w:tcPr>
            <w:tcW w:w="2027" w:type="dxa"/>
            <w:gridSpan w:val="3"/>
          </w:tcPr>
          <w:p w:rsidR="002D1620" w:rsidRPr="002D1620" w:rsidRDefault="002D1620" w:rsidP="002D1620">
            <w:pPr>
              <w:widowControl w:val="0"/>
              <w:spacing w:after="0" w:line="240" w:lineRule="auto"/>
              <w:jc w:val="center"/>
              <w:rPr>
                <w:rFonts w:ascii="Times New Roman" w:hAnsi="Times New Roman"/>
                <w:sz w:val="18"/>
                <w:szCs w:val="18"/>
                <w:lang w:eastAsia="ru-RU"/>
              </w:rPr>
            </w:pPr>
          </w:p>
        </w:tc>
      </w:tr>
      <w:tr w:rsidR="002D1620" w:rsidRPr="002D1620" w:rsidTr="00543031">
        <w:tc>
          <w:tcPr>
            <w:tcW w:w="6082" w:type="dxa"/>
          </w:tcPr>
          <w:p w:rsidR="002D1620" w:rsidRPr="002D1620" w:rsidRDefault="002D1620" w:rsidP="002D1620">
            <w:pPr>
              <w:widowControl w:val="0"/>
              <w:spacing w:after="0" w:line="240" w:lineRule="auto"/>
              <w:rPr>
                <w:rFonts w:ascii="Times New Roman" w:hAnsi="Times New Roman"/>
                <w:sz w:val="18"/>
                <w:szCs w:val="18"/>
                <w:lang w:eastAsia="ru-RU"/>
              </w:rPr>
            </w:pPr>
            <w:r w:rsidRPr="002D1620">
              <w:rPr>
                <w:rFonts w:ascii="Times New Roman" w:hAnsi="Times New Roman"/>
                <w:sz w:val="18"/>
                <w:szCs w:val="18"/>
                <w:lang w:eastAsia="ru-RU"/>
              </w:rPr>
              <w:t xml:space="preserve">Адреса, телефон </w:t>
            </w:r>
            <w:r w:rsidRPr="002D1620">
              <w:rPr>
                <w:rFonts w:ascii="Times New Roman" w:hAnsi="Times New Roman"/>
                <w:sz w:val="18"/>
                <w:szCs w:val="18"/>
                <w:u w:val="single"/>
                <w:lang w:eastAsia="ru-RU"/>
              </w:rPr>
              <w:t>69600 Запорiзька область  місто Запоріжжя ВУЛИЦЯ ТЕПЛИЧНА, будинок 16, т.+380676139766</w:t>
            </w:r>
          </w:p>
          <w:p w:rsidR="002D1620" w:rsidRPr="002D1620" w:rsidRDefault="002D1620" w:rsidP="002D1620">
            <w:pPr>
              <w:widowControl w:val="0"/>
              <w:spacing w:after="0" w:line="240" w:lineRule="auto"/>
              <w:rPr>
                <w:rFonts w:ascii="Times New Roman" w:hAnsi="Times New Roman"/>
                <w:sz w:val="18"/>
                <w:szCs w:val="18"/>
                <w:lang w:eastAsia="ru-RU"/>
              </w:rPr>
            </w:pPr>
          </w:p>
        </w:tc>
        <w:tc>
          <w:tcPr>
            <w:tcW w:w="1956" w:type="dxa"/>
            <w:tcBorders>
              <w:top w:val="nil"/>
              <w:left w:val="nil"/>
              <w:bottom w:val="nil"/>
            </w:tcBorders>
          </w:tcPr>
          <w:p w:rsidR="002D1620" w:rsidRPr="002D1620" w:rsidRDefault="002D1620" w:rsidP="002D1620">
            <w:pPr>
              <w:widowControl w:val="0"/>
              <w:spacing w:after="0" w:line="240" w:lineRule="auto"/>
              <w:rPr>
                <w:rFonts w:ascii="Times New Roman" w:hAnsi="Times New Roman"/>
                <w:sz w:val="18"/>
                <w:szCs w:val="18"/>
                <w:lang w:eastAsia="ru-RU"/>
              </w:rPr>
            </w:pPr>
          </w:p>
        </w:tc>
        <w:tc>
          <w:tcPr>
            <w:tcW w:w="2027" w:type="dxa"/>
            <w:gridSpan w:val="3"/>
          </w:tcPr>
          <w:p w:rsidR="002D1620" w:rsidRPr="002D1620" w:rsidRDefault="002D1620" w:rsidP="002D1620">
            <w:pPr>
              <w:widowControl w:val="0"/>
              <w:spacing w:after="0" w:line="240" w:lineRule="auto"/>
              <w:jc w:val="center"/>
              <w:rPr>
                <w:rFonts w:ascii="Times New Roman" w:hAnsi="Times New Roman"/>
                <w:sz w:val="18"/>
                <w:szCs w:val="18"/>
                <w:lang w:eastAsia="ru-RU"/>
              </w:rPr>
            </w:pPr>
          </w:p>
        </w:tc>
      </w:tr>
      <w:tr w:rsidR="002D1620" w:rsidRPr="002D1620" w:rsidTr="00543031">
        <w:trPr>
          <w:gridAfter w:val="4"/>
          <w:wAfter w:w="3983" w:type="dxa"/>
        </w:trPr>
        <w:tc>
          <w:tcPr>
            <w:tcW w:w="6082" w:type="dxa"/>
          </w:tcPr>
          <w:p w:rsidR="002D1620" w:rsidRPr="002D1620" w:rsidRDefault="002D1620" w:rsidP="002D1620">
            <w:pPr>
              <w:widowControl w:val="0"/>
              <w:spacing w:after="0" w:line="240" w:lineRule="auto"/>
              <w:rPr>
                <w:rFonts w:ascii="Times New Roman" w:hAnsi="Times New Roman"/>
                <w:sz w:val="18"/>
                <w:szCs w:val="18"/>
                <w:lang w:eastAsia="ru-RU"/>
              </w:rPr>
            </w:pPr>
          </w:p>
        </w:tc>
      </w:tr>
    </w:tbl>
    <w:p w:rsidR="002D1620" w:rsidRPr="002D1620" w:rsidRDefault="002D1620" w:rsidP="002D1620">
      <w:pPr>
        <w:widowControl w:val="0"/>
        <w:spacing w:after="0" w:line="240" w:lineRule="auto"/>
        <w:ind w:firstLine="567"/>
        <w:jc w:val="right"/>
        <w:rPr>
          <w:rFonts w:ascii="Times New Roman" w:hAnsi="Times New Roman"/>
          <w:b/>
          <w:lang w:eastAsia="ru-RU"/>
        </w:rPr>
      </w:pPr>
    </w:p>
    <w:p w:rsidR="002D1620" w:rsidRPr="002D1620" w:rsidRDefault="002D1620" w:rsidP="002D1620">
      <w:pPr>
        <w:widowControl w:val="0"/>
        <w:numPr>
          <w:ilvl w:val="0"/>
          <w:numId w:val="1"/>
        </w:numPr>
        <w:spacing w:after="0" w:line="240" w:lineRule="auto"/>
        <w:jc w:val="center"/>
        <w:rPr>
          <w:rFonts w:ascii="Times New Roman" w:hAnsi="Times New Roman"/>
          <w:b/>
          <w:bCs/>
          <w:lang w:eastAsia="ru-RU"/>
        </w:rPr>
      </w:pPr>
      <w:r w:rsidRPr="002D1620">
        <w:rPr>
          <w:rFonts w:ascii="Times New Roman" w:hAnsi="Times New Roman"/>
          <w:b/>
          <w:bCs/>
          <w:color w:val="000000"/>
          <w:lang w:eastAsia="ru-RU"/>
        </w:rPr>
        <w:t xml:space="preserve">Баланс на "31" грудня 2023 р. </w:t>
      </w:r>
    </w:p>
    <w:p w:rsidR="002D1620" w:rsidRPr="002D1620" w:rsidRDefault="002D1620" w:rsidP="002D1620">
      <w:pPr>
        <w:widowControl w:val="0"/>
        <w:spacing w:after="0" w:line="240" w:lineRule="auto"/>
        <w:ind w:left="360"/>
        <w:jc w:val="center"/>
        <w:rPr>
          <w:rFonts w:ascii="Times New Roman" w:hAnsi="Times New Roman"/>
          <w:b/>
          <w:bCs/>
          <w:lang w:eastAsia="ru-RU"/>
        </w:rPr>
      </w:pPr>
      <w:r w:rsidRPr="002D1620">
        <w:rPr>
          <w:rFonts w:ascii="Times New Roman" w:hAnsi="Times New Roman"/>
          <w:b/>
          <w:bCs/>
          <w:color w:val="000000"/>
          <w:lang w:eastAsia="ru-RU"/>
        </w:rPr>
        <w:t>Форма № 1-мс</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2D1620" w:rsidRPr="002D1620" w:rsidTr="00543031">
        <w:tc>
          <w:tcPr>
            <w:tcW w:w="1559" w:type="dxa"/>
            <w:vAlign w:val="center"/>
          </w:tcPr>
          <w:p w:rsidR="002D1620" w:rsidRPr="002D1620" w:rsidRDefault="002D1620" w:rsidP="002D1620">
            <w:pPr>
              <w:widowControl w:val="0"/>
              <w:spacing w:after="0" w:line="240" w:lineRule="auto"/>
              <w:rPr>
                <w:rFonts w:ascii="Times New Roman" w:hAnsi="Times New Roman"/>
                <w:lang w:eastAsia="ru-RU"/>
              </w:rPr>
            </w:pPr>
            <w:r w:rsidRPr="002D1620">
              <w:rPr>
                <w:rFonts w:ascii="Times New Roman" w:hAnsi="Times New Roman"/>
                <w:lang w:eastAsia="ru-RU"/>
              </w:rPr>
              <w:t>Код за ДКУД</w:t>
            </w:r>
          </w:p>
        </w:tc>
        <w:tc>
          <w:tcPr>
            <w:tcW w:w="1134" w:type="dxa"/>
            <w:vAlign w:val="center"/>
          </w:tcPr>
          <w:p w:rsidR="002D1620" w:rsidRPr="002D1620" w:rsidRDefault="002D1620" w:rsidP="002D1620">
            <w:pPr>
              <w:keepNext/>
              <w:keepLines/>
              <w:widowControl w:val="0"/>
              <w:suppressAutoHyphens/>
              <w:spacing w:after="0" w:line="240" w:lineRule="auto"/>
              <w:rPr>
                <w:rFonts w:ascii="Times New Roman" w:hAnsi="Times New Roman"/>
                <w:lang w:eastAsia="ru-RU"/>
              </w:rPr>
            </w:pPr>
            <w:r w:rsidRPr="002D1620">
              <w:rPr>
                <w:rFonts w:ascii="Times New Roman" w:hAnsi="Times New Roman"/>
                <w:lang w:eastAsia="ru-RU"/>
              </w:rPr>
              <w:t>1801006</w:t>
            </w:r>
          </w:p>
        </w:tc>
      </w:tr>
    </w:tbl>
    <w:p w:rsidR="002D1620" w:rsidRPr="002D1620" w:rsidRDefault="002D1620" w:rsidP="002D1620">
      <w:pPr>
        <w:widowControl w:val="0"/>
        <w:spacing w:after="0" w:line="240" w:lineRule="auto"/>
        <w:ind w:left="360"/>
        <w:jc w:val="center"/>
        <w:rPr>
          <w:rFonts w:ascii="Times New Roman" w:hAnsi="Times New Roman"/>
          <w:b/>
          <w:bCs/>
          <w:lang w:eastAsia="ru-RU"/>
        </w:rPr>
      </w:pPr>
      <w:r w:rsidRPr="002D1620">
        <w:rPr>
          <w:rFonts w:ascii="Times New Roman" w:hAnsi="Times New Roman"/>
          <w:b/>
          <w:bCs/>
          <w:lang w:eastAsia="ru-RU"/>
        </w:rPr>
        <w:t xml:space="preserve">  </w:t>
      </w:r>
    </w:p>
    <w:p w:rsidR="002D1620" w:rsidRPr="002D1620" w:rsidRDefault="002D1620" w:rsidP="002D1620">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2D1620" w:rsidRPr="002D1620" w:rsidTr="00543031">
        <w:tc>
          <w:tcPr>
            <w:tcW w:w="5107"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b/>
                <w:lang w:eastAsia="ru-RU"/>
              </w:rPr>
            </w:pPr>
            <w:r w:rsidRPr="002D1620">
              <w:rPr>
                <w:rFonts w:ascii="Times New Roman" w:hAnsi="Times New Roman"/>
                <w:b/>
                <w:sz w:val="20"/>
                <w:lang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jc w:val="center"/>
              <w:rPr>
                <w:rFonts w:ascii="Times New Roman" w:hAnsi="Times New Roman"/>
                <w:b/>
                <w:bCs/>
                <w:sz w:val="20"/>
                <w:szCs w:val="20"/>
                <w:lang w:eastAsia="ru-RU"/>
              </w:rPr>
            </w:pPr>
            <w:r w:rsidRPr="002D1620">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jc w:val="center"/>
              <w:rPr>
                <w:rFonts w:ascii="Times New Roman" w:hAnsi="Times New Roman"/>
                <w:b/>
                <w:bCs/>
                <w:sz w:val="20"/>
                <w:szCs w:val="20"/>
                <w:lang w:eastAsia="ru-RU"/>
              </w:rPr>
            </w:pPr>
            <w:r w:rsidRPr="002D1620">
              <w:rPr>
                <w:rFonts w:ascii="Times New Roman" w:hAnsi="Times New Roman"/>
                <w:b/>
                <w:bCs/>
                <w:sz w:val="20"/>
                <w:szCs w:val="20"/>
                <w:lang w:eastAsia="ru-RU"/>
              </w:rPr>
              <w:t>На початок звітного 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jc w:val="center"/>
              <w:rPr>
                <w:rFonts w:ascii="Times New Roman" w:hAnsi="Times New Roman"/>
                <w:b/>
                <w:bCs/>
                <w:sz w:val="20"/>
                <w:szCs w:val="20"/>
                <w:lang w:eastAsia="ru-RU"/>
              </w:rPr>
            </w:pPr>
            <w:r w:rsidRPr="002D1620">
              <w:rPr>
                <w:rFonts w:ascii="Times New Roman" w:hAnsi="Times New Roman"/>
                <w:b/>
                <w:bCs/>
                <w:sz w:val="20"/>
                <w:szCs w:val="20"/>
                <w:lang w:eastAsia="ru-RU"/>
              </w:rPr>
              <w:t>На кінець звітного періоду</w:t>
            </w:r>
          </w:p>
        </w:tc>
      </w:tr>
      <w:tr w:rsidR="002D1620" w:rsidRPr="002D1620" w:rsidTr="00543031">
        <w:tc>
          <w:tcPr>
            <w:tcW w:w="5107" w:type="dxa"/>
            <w:tcBorders>
              <w:top w:val="single" w:sz="6" w:space="0" w:color="auto"/>
              <w:left w:val="single" w:sz="6" w:space="0" w:color="auto"/>
              <w:bottom w:val="single" w:sz="6" w:space="0" w:color="auto"/>
              <w:right w:val="single" w:sz="6" w:space="0" w:color="auto"/>
            </w:tcBorders>
            <w:shd w:val="clear" w:color="auto" w:fill="E6E6E6"/>
          </w:tcPr>
          <w:p w:rsidR="002D1620" w:rsidRPr="002D1620" w:rsidRDefault="002D1620" w:rsidP="002D1620">
            <w:pPr>
              <w:widowControl w:val="0"/>
              <w:spacing w:after="0" w:line="240" w:lineRule="auto"/>
              <w:jc w:val="center"/>
              <w:rPr>
                <w:rFonts w:ascii="Times New Roman" w:hAnsi="Times New Roman"/>
                <w:b/>
                <w:bCs/>
                <w:sz w:val="20"/>
                <w:szCs w:val="20"/>
                <w:lang w:eastAsia="ru-RU"/>
              </w:rPr>
            </w:pPr>
            <w:r w:rsidRPr="002D1620">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2D1620" w:rsidRPr="002D1620" w:rsidRDefault="002D1620" w:rsidP="002D1620">
            <w:pPr>
              <w:widowControl w:val="0"/>
              <w:spacing w:after="0" w:line="240" w:lineRule="auto"/>
              <w:jc w:val="center"/>
              <w:rPr>
                <w:rFonts w:ascii="Times New Roman" w:hAnsi="Times New Roman"/>
                <w:b/>
                <w:bCs/>
                <w:sz w:val="20"/>
                <w:szCs w:val="20"/>
                <w:lang w:eastAsia="ru-RU"/>
              </w:rPr>
            </w:pPr>
            <w:r w:rsidRPr="002D1620">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2D1620" w:rsidRPr="002D1620" w:rsidRDefault="002D1620" w:rsidP="002D1620">
            <w:pPr>
              <w:widowControl w:val="0"/>
              <w:spacing w:after="0" w:line="240" w:lineRule="auto"/>
              <w:jc w:val="center"/>
              <w:rPr>
                <w:rFonts w:ascii="Times New Roman" w:hAnsi="Times New Roman"/>
                <w:b/>
                <w:bCs/>
                <w:sz w:val="20"/>
                <w:szCs w:val="20"/>
                <w:lang w:eastAsia="ru-RU"/>
              </w:rPr>
            </w:pPr>
            <w:r w:rsidRPr="002D1620">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2D1620" w:rsidRPr="002D1620" w:rsidRDefault="002D1620" w:rsidP="002D1620">
            <w:pPr>
              <w:widowControl w:val="0"/>
              <w:spacing w:after="0" w:line="240" w:lineRule="auto"/>
              <w:jc w:val="center"/>
              <w:rPr>
                <w:rFonts w:ascii="Times New Roman" w:hAnsi="Times New Roman"/>
                <w:b/>
                <w:bCs/>
                <w:sz w:val="20"/>
                <w:szCs w:val="20"/>
                <w:lang w:eastAsia="ru-RU"/>
              </w:rPr>
            </w:pPr>
            <w:r w:rsidRPr="002D1620">
              <w:rPr>
                <w:rFonts w:ascii="Times New Roman" w:hAnsi="Times New Roman"/>
                <w:b/>
                <w:bCs/>
                <w:sz w:val="20"/>
                <w:szCs w:val="20"/>
                <w:lang w:eastAsia="ru-RU"/>
              </w:rPr>
              <w:t>4</w:t>
            </w:r>
          </w:p>
        </w:tc>
      </w:tr>
      <w:tr w:rsidR="002D1620" w:rsidRPr="002D1620" w:rsidTr="00543031">
        <w:tc>
          <w:tcPr>
            <w:tcW w:w="5107"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ind w:firstLine="567"/>
              <w:rPr>
                <w:rFonts w:ascii="Times New Roman" w:hAnsi="Times New Roman"/>
                <w:b/>
                <w:lang w:eastAsia="ru-RU"/>
              </w:rPr>
            </w:pPr>
            <w:r w:rsidRPr="002D1620">
              <w:rPr>
                <w:rFonts w:ascii="Times New Roman" w:hAnsi="Times New Roman"/>
                <w:b/>
                <w:sz w:val="20"/>
                <w:lang w:eastAsia="ru-RU"/>
              </w:rPr>
              <w:t xml:space="preserve">               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ind w:firstLine="567"/>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ind w:firstLine="567"/>
              <w:rPr>
                <w:rFonts w:ascii="Times New Roman" w:hAnsi="Times New Roman"/>
                <w:sz w:val="20"/>
                <w:szCs w:val="20"/>
                <w:lang w:eastAsia="ru-RU"/>
              </w:rPr>
            </w:pPr>
          </w:p>
        </w:tc>
      </w:tr>
      <w:tr w:rsidR="002D1620" w:rsidRPr="002D1620" w:rsidTr="00543031">
        <w:tc>
          <w:tcPr>
            <w:tcW w:w="5107"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rPr>
                <w:rFonts w:ascii="Times New Roman" w:hAnsi="Times New Roman"/>
                <w:sz w:val="20"/>
                <w:szCs w:val="20"/>
                <w:lang w:eastAsia="ru-RU"/>
              </w:rPr>
            </w:pPr>
            <w:r w:rsidRPr="002D1620">
              <w:rPr>
                <w:rFonts w:ascii="Times New Roman" w:hAnsi="Times New Roman"/>
                <w:sz w:val="20"/>
                <w:szCs w:val="20"/>
                <w:lang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jc w:val="center"/>
              <w:rPr>
                <w:rFonts w:ascii="Times New Roman" w:hAnsi="Times New Roman"/>
                <w:sz w:val="20"/>
                <w:szCs w:val="20"/>
                <w:lang w:eastAsia="ru-RU"/>
              </w:rPr>
            </w:pPr>
            <w:r w:rsidRPr="002D1620">
              <w:rPr>
                <w:rFonts w:ascii="Times New Roman" w:hAnsi="Times New Roman"/>
                <w:sz w:val="20"/>
                <w:szCs w:val="20"/>
                <w:lang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2039.6</w:t>
            </w:r>
          </w:p>
        </w:tc>
        <w:tc>
          <w:tcPr>
            <w:tcW w:w="1986"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1953.3</w:t>
            </w:r>
          </w:p>
        </w:tc>
      </w:tr>
      <w:tr w:rsidR="002D1620" w:rsidRPr="002D1620" w:rsidTr="00543031">
        <w:tc>
          <w:tcPr>
            <w:tcW w:w="5107"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ind w:firstLine="527"/>
              <w:rPr>
                <w:rFonts w:ascii="Times New Roman" w:hAnsi="Times New Roman"/>
                <w:sz w:val="20"/>
                <w:szCs w:val="20"/>
                <w:lang w:eastAsia="ru-RU"/>
              </w:rPr>
            </w:pPr>
            <w:r w:rsidRPr="002D1620">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jc w:val="center"/>
              <w:rPr>
                <w:rFonts w:ascii="Times New Roman" w:hAnsi="Times New Roman"/>
                <w:sz w:val="20"/>
                <w:szCs w:val="20"/>
                <w:lang w:eastAsia="ru-RU"/>
              </w:rPr>
            </w:pPr>
            <w:r w:rsidRPr="002D1620">
              <w:rPr>
                <w:rFonts w:ascii="Times New Roman" w:hAnsi="Times New Roman"/>
                <w:sz w:val="20"/>
                <w:szCs w:val="20"/>
                <w:lang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4714.4</w:t>
            </w:r>
          </w:p>
        </w:tc>
        <w:tc>
          <w:tcPr>
            <w:tcW w:w="1986"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4465.2</w:t>
            </w:r>
          </w:p>
        </w:tc>
      </w:tr>
      <w:tr w:rsidR="002D1620" w:rsidRPr="002D1620" w:rsidTr="00543031">
        <w:tc>
          <w:tcPr>
            <w:tcW w:w="5107"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ind w:firstLine="527"/>
              <w:rPr>
                <w:rFonts w:ascii="Times New Roman" w:hAnsi="Times New Roman"/>
                <w:sz w:val="20"/>
                <w:szCs w:val="20"/>
                <w:lang w:eastAsia="ru-RU"/>
              </w:rPr>
            </w:pPr>
            <w:r w:rsidRPr="002D1620">
              <w:rPr>
                <w:rFonts w:ascii="Times New Roman" w:hAnsi="Times New Roman"/>
                <w:sz w:val="20"/>
                <w:szCs w:val="20"/>
                <w:lang w:eastAsia="ru-RU"/>
              </w:rPr>
              <w:t>знос</w:t>
            </w:r>
          </w:p>
        </w:tc>
        <w:tc>
          <w:tcPr>
            <w:tcW w:w="994"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jc w:val="center"/>
              <w:rPr>
                <w:rFonts w:ascii="Times New Roman" w:hAnsi="Times New Roman"/>
                <w:sz w:val="20"/>
                <w:szCs w:val="20"/>
                <w:lang w:eastAsia="ru-RU"/>
              </w:rPr>
            </w:pPr>
            <w:r w:rsidRPr="002D1620">
              <w:rPr>
                <w:rFonts w:ascii="Times New Roman" w:hAnsi="Times New Roman"/>
                <w:sz w:val="20"/>
                <w:szCs w:val="20"/>
                <w:lang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( 2674.8 )</w:t>
            </w:r>
          </w:p>
        </w:tc>
        <w:tc>
          <w:tcPr>
            <w:tcW w:w="1986"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( 2511.9 )</w:t>
            </w:r>
          </w:p>
        </w:tc>
      </w:tr>
      <w:tr w:rsidR="002D1620" w:rsidRPr="002D1620" w:rsidTr="00543031">
        <w:tc>
          <w:tcPr>
            <w:tcW w:w="5107"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rPr>
                <w:rFonts w:ascii="Times New Roman" w:hAnsi="Times New Roman"/>
                <w:sz w:val="20"/>
                <w:szCs w:val="20"/>
                <w:lang w:eastAsia="ru-RU"/>
              </w:rPr>
            </w:pPr>
            <w:r w:rsidRPr="002D1620">
              <w:rPr>
                <w:rFonts w:ascii="Times New Roman" w:hAnsi="Times New Roman"/>
                <w:sz w:val="20"/>
                <w:szCs w:val="20"/>
                <w:lang w:eastAsia="ru-RU"/>
              </w:rPr>
              <w:lastRenderedPageBreak/>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jc w:val="center"/>
              <w:rPr>
                <w:rFonts w:ascii="Times New Roman" w:hAnsi="Times New Roman"/>
                <w:sz w:val="20"/>
                <w:szCs w:val="20"/>
                <w:lang w:eastAsia="ru-RU"/>
              </w:rPr>
            </w:pPr>
            <w:r w:rsidRPr="002D1620">
              <w:rPr>
                <w:rFonts w:ascii="Times New Roman" w:hAnsi="Times New Roman"/>
                <w:sz w:val="20"/>
                <w:szCs w:val="20"/>
                <w:lang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w:t>
            </w:r>
          </w:p>
        </w:tc>
      </w:tr>
      <w:tr w:rsidR="002D1620" w:rsidRPr="002D1620" w:rsidTr="00543031">
        <w:tc>
          <w:tcPr>
            <w:tcW w:w="5107"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rPr>
                <w:rFonts w:ascii="Times New Roman" w:hAnsi="Times New Roman"/>
                <w:b/>
                <w:bCs/>
                <w:sz w:val="20"/>
                <w:szCs w:val="20"/>
                <w:lang w:eastAsia="ru-RU"/>
              </w:rPr>
            </w:pPr>
            <w:r w:rsidRPr="002D1620">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jc w:val="center"/>
              <w:rPr>
                <w:rFonts w:ascii="Times New Roman" w:hAnsi="Times New Roman"/>
                <w:sz w:val="20"/>
                <w:szCs w:val="20"/>
                <w:lang w:eastAsia="ru-RU"/>
              </w:rPr>
            </w:pPr>
            <w:r w:rsidRPr="002D1620">
              <w:rPr>
                <w:rFonts w:ascii="Times New Roman" w:hAnsi="Times New Roman"/>
                <w:sz w:val="20"/>
                <w:szCs w:val="20"/>
                <w:lang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2039.6</w:t>
            </w:r>
          </w:p>
        </w:tc>
        <w:tc>
          <w:tcPr>
            <w:tcW w:w="1986"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1953.3</w:t>
            </w:r>
          </w:p>
        </w:tc>
      </w:tr>
      <w:tr w:rsidR="002D1620" w:rsidRPr="002D1620" w:rsidTr="00543031">
        <w:tc>
          <w:tcPr>
            <w:tcW w:w="5107"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rPr>
                <w:rFonts w:ascii="Times New Roman" w:hAnsi="Times New Roman"/>
                <w:b/>
                <w:bCs/>
                <w:sz w:val="20"/>
                <w:szCs w:val="20"/>
                <w:lang w:eastAsia="ru-RU"/>
              </w:rPr>
            </w:pPr>
            <w:r w:rsidRPr="002D1620">
              <w:rPr>
                <w:rFonts w:ascii="Times New Roman" w:hAnsi="Times New Roman"/>
                <w:b/>
                <w:bCs/>
                <w:sz w:val="20"/>
                <w:szCs w:val="20"/>
                <w:lang w:eastAsia="ru-RU"/>
              </w:rPr>
              <w:t xml:space="preserve">              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p>
        </w:tc>
      </w:tr>
      <w:tr w:rsidR="002D1620" w:rsidRPr="002D1620" w:rsidTr="00543031">
        <w:tc>
          <w:tcPr>
            <w:tcW w:w="5107"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rPr>
                <w:rFonts w:ascii="Times New Roman" w:hAnsi="Times New Roman"/>
                <w:sz w:val="20"/>
                <w:szCs w:val="20"/>
                <w:lang w:eastAsia="ru-RU"/>
              </w:rPr>
            </w:pPr>
            <w:r w:rsidRPr="002D1620">
              <w:rPr>
                <w:rFonts w:ascii="Times New Roman" w:hAnsi="Times New Roman"/>
                <w:sz w:val="20"/>
                <w:szCs w:val="20"/>
                <w:lang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jc w:val="center"/>
              <w:rPr>
                <w:rFonts w:ascii="Times New Roman" w:hAnsi="Times New Roman"/>
                <w:sz w:val="20"/>
                <w:szCs w:val="20"/>
                <w:lang w:eastAsia="ru-RU"/>
              </w:rPr>
            </w:pPr>
            <w:r w:rsidRPr="002D1620">
              <w:rPr>
                <w:rFonts w:ascii="Times New Roman" w:hAnsi="Times New Roman"/>
                <w:sz w:val="20"/>
                <w:szCs w:val="20"/>
                <w:lang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281.0</w:t>
            </w:r>
          </w:p>
        </w:tc>
        <w:tc>
          <w:tcPr>
            <w:tcW w:w="1986"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72.3</w:t>
            </w:r>
          </w:p>
        </w:tc>
      </w:tr>
      <w:tr w:rsidR="002D1620" w:rsidRPr="002D1620" w:rsidTr="00543031">
        <w:trPr>
          <w:cantSplit/>
        </w:trPr>
        <w:tc>
          <w:tcPr>
            <w:tcW w:w="5107"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rPr>
                <w:rFonts w:ascii="Times New Roman" w:hAnsi="Times New Roman"/>
                <w:sz w:val="20"/>
                <w:szCs w:val="20"/>
                <w:lang w:eastAsia="ru-RU"/>
              </w:rPr>
            </w:pPr>
            <w:r w:rsidRPr="002D1620">
              <w:rPr>
                <w:rFonts w:ascii="Times New Roman" w:hAnsi="Times New Roman"/>
                <w:sz w:val="20"/>
                <w:szCs w:val="20"/>
                <w:lang w:eastAsia="ru-RU"/>
              </w:rPr>
              <w:t>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jc w:val="center"/>
              <w:rPr>
                <w:rFonts w:ascii="Times New Roman" w:hAnsi="Times New Roman"/>
                <w:sz w:val="20"/>
                <w:szCs w:val="20"/>
                <w:lang w:eastAsia="ru-RU"/>
              </w:rPr>
            </w:pPr>
            <w:r w:rsidRPr="002D1620">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445.7</w:t>
            </w:r>
          </w:p>
        </w:tc>
        <w:tc>
          <w:tcPr>
            <w:tcW w:w="1986"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323.4</w:t>
            </w:r>
          </w:p>
        </w:tc>
      </w:tr>
      <w:tr w:rsidR="002D1620" w:rsidRPr="002D1620" w:rsidTr="00543031">
        <w:tc>
          <w:tcPr>
            <w:tcW w:w="5107"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rPr>
                <w:rFonts w:ascii="Times New Roman" w:hAnsi="Times New Roman"/>
                <w:sz w:val="20"/>
                <w:szCs w:val="20"/>
                <w:lang w:eastAsia="ru-RU"/>
              </w:rPr>
            </w:pPr>
            <w:r w:rsidRPr="002D1620">
              <w:rPr>
                <w:rFonts w:ascii="Times New Roman" w:hAnsi="Times New Roman"/>
                <w:sz w:val="20"/>
                <w:szCs w:val="20"/>
                <w:lang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jc w:val="center"/>
              <w:rPr>
                <w:rFonts w:ascii="Times New Roman" w:hAnsi="Times New Roman"/>
                <w:sz w:val="20"/>
                <w:szCs w:val="20"/>
                <w:lang w:eastAsia="ru-RU"/>
              </w:rPr>
            </w:pPr>
            <w:r w:rsidRPr="002D1620">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4.7</w:t>
            </w:r>
          </w:p>
        </w:tc>
        <w:tc>
          <w:tcPr>
            <w:tcW w:w="1986"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16.9</w:t>
            </w:r>
          </w:p>
        </w:tc>
      </w:tr>
      <w:tr w:rsidR="002D1620" w:rsidRPr="002D1620" w:rsidTr="00543031">
        <w:tc>
          <w:tcPr>
            <w:tcW w:w="5107"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rPr>
                <w:rFonts w:ascii="Times New Roman" w:hAnsi="Times New Roman"/>
                <w:sz w:val="20"/>
                <w:szCs w:val="20"/>
                <w:lang w:eastAsia="ru-RU"/>
              </w:rPr>
            </w:pPr>
            <w:r w:rsidRPr="002D1620">
              <w:rPr>
                <w:rFonts w:ascii="Times New Roman" w:hAnsi="Times New Roman"/>
                <w:sz w:val="20"/>
                <w:szCs w:val="20"/>
                <w:lang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jc w:val="center"/>
              <w:rPr>
                <w:rFonts w:ascii="Times New Roman" w:hAnsi="Times New Roman"/>
                <w:sz w:val="20"/>
                <w:szCs w:val="20"/>
                <w:lang w:eastAsia="ru-RU"/>
              </w:rPr>
            </w:pPr>
            <w:r w:rsidRPr="002D1620">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5.5</w:t>
            </w:r>
          </w:p>
        </w:tc>
        <w:tc>
          <w:tcPr>
            <w:tcW w:w="1986"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11.6</w:t>
            </w:r>
          </w:p>
        </w:tc>
      </w:tr>
      <w:tr w:rsidR="002D1620" w:rsidRPr="002D1620" w:rsidTr="00543031">
        <w:tc>
          <w:tcPr>
            <w:tcW w:w="5107"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rPr>
                <w:rFonts w:ascii="Times New Roman" w:hAnsi="Times New Roman"/>
                <w:b/>
                <w:bCs/>
                <w:sz w:val="20"/>
                <w:szCs w:val="20"/>
                <w:lang w:eastAsia="ru-RU"/>
              </w:rPr>
            </w:pPr>
            <w:r w:rsidRPr="002D1620">
              <w:rPr>
                <w:rFonts w:ascii="Times New Roman" w:hAnsi="Times New Roman"/>
                <w:b/>
                <w:bCs/>
                <w:sz w:val="20"/>
                <w:szCs w:val="20"/>
                <w:lang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jc w:val="center"/>
              <w:rPr>
                <w:rFonts w:ascii="Times New Roman" w:hAnsi="Times New Roman"/>
                <w:sz w:val="20"/>
                <w:szCs w:val="20"/>
                <w:lang w:eastAsia="ru-RU"/>
              </w:rPr>
            </w:pPr>
            <w:r w:rsidRPr="002D1620">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736.9</w:t>
            </w:r>
          </w:p>
        </w:tc>
        <w:tc>
          <w:tcPr>
            <w:tcW w:w="1986"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424.2</w:t>
            </w:r>
          </w:p>
        </w:tc>
      </w:tr>
      <w:tr w:rsidR="002D1620" w:rsidRPr="002D1620" w:rsidTr="00543031">
        <w:tc>
          <w:tcPr>
            <w:tcW w:w="5107"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ind w:firstLine="567"/>
              <w:rPr>
                <w:rFonts w:ascii="Times New Roman" w:hAnsi="Times New Roman"/>
                <w:b/>
                <w:lang w:eastAsia="ru-RU"/>
              </w:rPr>
            </w:pPr>
            <w:r w:rsidRPr="002D1620">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jc w:val="center"/>
              <w:rPr>
                <w:rFonts w:ascii="Times New Roman" w:hAnsi="Times New Roman"/>
                <w:sz w:val="20"/>
                <w:szCs w:val="20"/>
                <w:lang w:eastAsia="ru-RU"/>
              </w:rPr>
            </w:pPr>
            <w:r w:rsidRPr="002D1620">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2776.5</w:t>
            </w:r>
          </w:p>
        </w:tc>
        <w:tc>
          <w:tcPr>
            <w:tcW w:w="1986"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2377.5</w:t>
            </w:r>
          </w:p>
        </w:tc>
      </w:tr>
    </w:tbl>
    <w:p w:rsidR="002D1620" w:rsidRPr="002D1620" w:rsidRDefault="002D1620" w:rsidP="002D1620">
      <w:pPr>
        <w:widowControl w:val="0"/>
        <w:spacing w:after="0" w:line="240" w:lineRule="auto"/>
        <w:ind w:firstLine="567"/>
        <w:rPr>
          <w:rFonts w:ascii="Times New Roman" w:hAnsi="Times New Roman"/>
          <w:sz w:val="10"/>
          <w:szCs w:val="10"/>
          <w:lang w:eastAsia="ru-RU"/>
        </w:rPr>
      </w:pPr>
    </w:p>
    <w:p w:rsidR="002D1620" w:rsidRPr="002D1620" w:rsidRDefault="002D1620" w:rsidP="002D1620">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2D1620" w:rsidRPr="002D1620" w:rsidTr="00543031">
        <w:tc>
          <w:tcPr>
            <w:tcW w:w="5107"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rPr>
                <w:rFonts w:ascii="Times New Roman" w:hAnsi="Times New Roman"/>
                <w:b/>
                <w:lang w:eastAsia="ru-RU"/>
              </w:rPr>
            </w:pPr>
            <w:r w:rsidRPr="002D1620">
              <w:rPr>
                <w:rFonts w:ascii="Times New Roman" w:hAnsi="Times New Roman"/>
                <w:b/>
                <w:sz w:val="20"/>
                <w:lang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jc w:val="center"/>
              <w:rPr>
                <w:rFonts w:ascii="Times New Roman" w:hAnsi="Times New Roman"/>
                <w:b/>
                <w:bCs/>
                <w:sz w:val="20"/>
                <w:szCs w:val="20"/>
                <w:lang w:eastAsia="ru-RU"/>
              </w:rPr>
            </w:pPr>
            <w:r w:rsidRPr="002D1620">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jc w:val="center"/>
              <w:rPr>
                <w:rFonts w:ascii="Times New Roman" w:hAnsi="Times New Roman"/>
                <w:b/>
                <w:bCs/>
                <w:sz w:val="20"/>
                <w:szCs w:val="20"/>
                <w:lang w:eastAsia="ru-RU"/>
              </w:rPr>
            </w:pPr>
            <w:r w:rsidRPr="002D1620">
              <w:rPr>
                <w:rFonts w:ascii="Times New Roman" w:hAnsi="Times New Roman"/>
                <w:b/>
                <w:bCs/>
                <w:sz w:val="20"/>
                <w:szCs w:val="20"/>
                <w:lang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jc w:val="center"/>
              <w:rPr>
                <w:rFonts w:ascii="Times New Roman" w:hAnsi="Times New Roman"/>
                <w:b/>
                <w:bCs/>
                <w:sz w:val="20"/>
                <w:szCs w:val="20"/>
                <w:lang w:eastAsia="ru-RU"/>
              </w:rPr>
            </w:pPr>
            <w:r w:rsidRPr="002D1620">
              <w:rPr>
                <w:rFonts w:ascii="Times New Roman" w:hAnsi="Times New Roman"/>
                <w:b/>
                <w:bCs/>
                <w:sz w:val="20"/>
                <w:szCs w:val="20"/>
                <w:lang w:eastAsia="ru-RU"/>
              </w:rPr>
              <w:t>На кінець звітного періоду</w:t>
            </w:r>
          </w:p>
        </w:tc>
      </w:tr>
      <w:tr w:rsidR="002D1620" w:rsidRPr="002D1620" w:rsidTr="00543031">
        <w:tc>
          <w:tcPr>
            <w:tcW w:w="5107" w:type="dxa"/>
            <w:tcBorders>
              <w:top w:val="single" w:sz="6" w:space="0" w:color="auto"/>
              <w:left w:val="single" w:sz="6" w:space="0" w:color="auto"/>
              <w:bottom w:val="single" w:sz="6" w:space="0" w:color="auto"/>
              <w:right w:val="single" w:sz="6" w:space="0" w:color="auto"/>
            </w:tcBorders>
            <w:shd w:val="clear" w:color="auto" w:fill="E6E6E6"/>
          </w:tcPr>
          <w:p w:rsidR="002D1620" w:rsidRPr="002D1620" w:rsidRDefault="002D1620" w:rsidP="002D1620">
            <w:pPr>
              <w:widowControl w:val="0"/>
              <w:spacing w:after="0" w:line="240" w:lineRule="auto"/>
              <w:jc w:val="center"/>
              <w:rPr>
                <w:rFonts w:ascii="Times New Roman" w:hAnsi="Times New Roman"/>
                <w:b/>
                <w:bCs/>
                <w:sz w:val="20"/>
                <w:szCs w:val="20"/>
                <w:lang w:eastAsia="ru-RU"/>
              </w:rPr>
            </w:pPr>
            <w:r w:rsidRPr="002D1620">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2D1620" w:rsidRPr="002D1620" w:rsidRDefault="002D1620" w:rsidP="002D1620">
            <w:pPr>
              <w:widowControl w:val="0"/>
              <w:spacing w:after="0" w:line="240" w:lineRule="auto"/>
              <w:jc w:val="center"/>
              <w:rPr>
                <w:rFonts w:ascii="Times New Roman" w:hAnsi="Times New Roman"/>
                <w:b/>
                <w:bCs/>
                <w:sz w:val="20"/>
                <w:szCs w:val="20"/>
                <w:lang w:eastAsia="ru-RU"/>
              </w:rPr>
            </w:pPr>
            <w:r w:rsidRPr="002D1620">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2D1620" w:rsidRPr="002D1620" w:rsidRDefault="002D1620" w:rsidP="002D1620">
            <w:pPr>
              <w:widowControl w:val="0"/>
              <w:spacing w:after="0" w:line="240" w:lineRule="auto"/>
              <w:jc w:val="center"/>
              <w:rPr>
                <w:rFonts w:ascii="Times New Roman" w:hAnsi="Times New Roman"/>
                <w:b/>
                <w:bCs/>
                <w:sz w:val="20"/>
                <w:szCs w:val="20"/>
                <w:lang w:eastAsia="ru-RU"/>
              </w:rPr>
            </w:pPr>
            <w:r w:rsidRPr="002D1620">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2D1620" w:rsidRPr="002D1620" w:rsidRDefault="002D1620" w:rsidP="002D1620">
            <w:pPr>
              <w:widowControl w:val="0"/>
              <w:spacing w:after="0" w:line="240" w:lineRule="auto"/>
              <w:jc w:val="center"/>
              <w:rPr>
                <w:rFonts w:ascii="Times New Roman" w:hAnsi="Times New Roman"/>
                <w:b/>
                <w:bCs/>
                <w:sz w:val="20"/>
                <w:szCs w:val="20"/>
                <w:lang w:eastAsia="ru-RU"/>
              </w:rPr>
            </w:pPr>
            <w:r w:rsidRPr="002D1620">
              <w:rPr>
                <w:rFonts w:ascii="Times New Roman" w:hAnsi="Times New Roman"/>
                <w:b/>
                <w:bCs/>
                <w:sz w:val="20"/>
                <w:szCs w:val="20"/>
                <w:lang w:eastAsia="ru-RU"/>
              </w:rPr>
              <w:t>4</w:t>
            </w:r>
          </w:p>
        </w:tc>
      </w:tr>
      <w:tr w:rsidR="002D1620" w:rsidRPr="002D1620" w:rsidTr="00543031">
        <w:tc>
          <w:tcPr>
            <w:tcW w:w="5107"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rPr>
                <w:rFonts w:ascii="Times New Roman" w:hAnsi="Times New Roman"/>
                <w:b/>
                <w:bCs/>
                <w:sz w:val="20"/>
                <w:szCs w:val="20"/>
                <w:lang w:eastAsia="ru-RU"/>
              </w:rPr>
            </w:pPr>
            <w:r w:rsidRPr="002D1620">
              <w:rPr>
                <w:rFonts w:ascii="Times New Roman" w:hAnsi="Times New Roman"/>
                <w:b/>
                <w:bCs/>
                <w:sz w:val="20"/>
                <w:szCs w:val="20"/>
                <w:lang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jc w:val="center"/>
              <w:rPr>
                <w:rFonts w:ascii="Times New Roman" w:hAnsi="Times New Roman"/>
                <w:sz w:val="20"/>
                <w:szCs w:val="20"/>
                <w:lang w:eastAsia="ru-RU"/>
              </w:rPr>
            </w:pPr>
          </w:p>
        </w:tc>
      </w:tr>
      <w:tr w:rsidR="002D1620" w:rsidRPr="002D1620" w:rsidTr="00543031">
        <w:tc>
          <w:tcPr>
            <w:tcW w:w="5107"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rPr>
                <w:rFonts w:ascii="Times New Roman" w:hAnsi="Times New Roman"/>
                <w:sz w:val="20"/>
                <w:szCs w:val="20"/>
                <w:lang w:eastAsia="ru-RU"/>
              </w:rPr>
            </w:pPr>
            <w:r w:rsidRPr="002D1620">
              <w:rPr>
                <w:rFonts w:ascii="Times New Roman" w:hAnsi="Times New Roman"/>
                <w:sz w:val="20"/>
                <w:szCs w:val="20"/>
                <w:lang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jc w:val="center"/>
              <w:rPr>
                <w:rFonts w:ascii="Times New Roman" w:hAnsi="Times New Roman"/>
                <w:sz w:val="20"/>
                <w:szCs w:val="20"/>
                <w:lang w:eastAsia="ru-RU"/>
              </w:rPr>
            </w:pPr>
            <w:r w:rsidRPr="002D1620">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1448.2</w:t>
            </w:r>
          </w:p>
        </w:tc>
        <w:tc>
          <w:tcPr>
            <w:tcW w:w="1986"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1448.2</w:t>
            </w:r>
          </w:p>
        </w:tc>
      </w:tr>
      <w:tr w:rsidR="002D1620" w:rsidRPr="002D1620" w:rsidTr="00543031">
        <w:tc>
          <w:tcPr>
            <w:tcW w:w="5107"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rPr>
                <w:rFonts w:ascii="Times New Roman" w:hAnsi="Times New Roman"/>
                <w:sz w:val="20"/>
                <w:szCs w:val="20"/>
                <w:lang w:eastAsia="ru-RU"/>
              </w:rPr>
            </w:pPr>
            <w:r w:rsidRPr="002D1620">
              <w:rPr>
                <w:rFonts w:ascii="Times New Roman" w:hAnsi="Times New Roman"/>
                <w:sz w:val="20"/>
                <w:szCs w:val="20"/>
                <w:lang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jc w:val="center"/>
              <w:rPr>
                <w:rFonts w:ascii="Times New Roman" w:hAnsi="Times New Roman"/>
                <w:sz w:val="20"/>
                <w:szCs w:val="20"/>
                <w:lang w:eastAsia="ru-RU"/>
              </w:rPr>
            </w:pPr>
            <w:r w:rsidRPr="002D1620">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336.4</w:t>
            </w:r>
          </w:p>
        </w:tc>
        <w:tc>
          <w:tcPr>
            <w:tcW w:w="1986"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431.6</w:t>
            </w:r>
          </w:p>
        </w:tc>
      </w:tr>
      <w:tr w:rsidR="002D1620" w:rsidRPr="002D1620" w:rsidTr="00543031">
        <w:tc>
          <w:tcPr>
            <w:tcW w:w="5107"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rPr>
                <w:rFonts w:ascii="Times New Roman" w:hAnsi="Times New Roman"/>
                <w:sz w:val="20"/>
                <w:szCs w:val="20"/>
                <w:lang w:eastAsia="ru-RU"/>
              </w:rPr>
            </w:pPr>
            <w:r w:rsidRPr="002D1620">
              <w:rPr>
                <w:rFonts w:ascii="Times New Roman" w:hAnsi="Times New Roman"/>
                <w:color w:val="000000"/>
                <w:sz w:val="20"/>
                <w:szCs w:val="20"/>
                <w:lang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jc w:val="center"/>
              <w:rPr>
                <w:rFonts w:ascii="Times New Roman" w:hAnsi="Times New Roman"/>
                <w:sz w:val="20"/>
                <w:szCs w:val="20"/>
                <w:lang w:eastAsia="ru-RU"/>
              </w:rPr>
            </w:pPr>
            <w:r w:rsidRPr="002D1620">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    --    )</w:t>
            </w:r>
          </w:p>
        </w:tc>
      </w:tr>
      <w:tr w:rsidR="002D1620" w:rsidRPr="002D1620" w:rsidTr="00543031">
        <w:tc>
          <w:tcPr>
            <w:tcW w:w="5107"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rPr>
                <w:rFonts w:ascii="Times New Roman" w:hAnsi="Times New Roman"/>
                <w:b/>
                <w:bCs/>
                <w:sz w:val="20"/>
                <w:szCs w:val="20"/>
                <w:lang w:eastAsia="ru-RU"/>
              </w:rPr>
            </w:pPr>
            <w:r w:rsidRPr="002D1620">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jc w:val="center"/>
              <w:rPr>
                <w:rFonts w:ascii="Times New Roman" w:hAnsi="Times New Roman"/>
                <w:sz w:val="20"/>
                <w:szCs w:val="20"/>
                <w:lang w:eastAsia="ru-RU"/>
              </w:rPr>
            </w:pPr>
            <w:r w:rsidRPr="002D1620">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1784.6</w:t>
            </w:r>
          </w:p>
        </w:tc>
        <w:tc>
          <w:tcPr>
            <w:tcW w:w="1986"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1879.8</w:t>
            </w:r>
          </w:p>
        </w:tc>
      </w:tr>
      <w:tr w:rsidR="002D1620" w:rsidRPr="002D1620" w:rsidTr="00543031">
        <w:tc>
          <w:tcPr>
            <w:tcW w:w="5107"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rPr>
                <w:rFonts w:ascii="Times New Roman" w:hAnsi="Times New Roman"/>
                <w:b/>
                <w:bCs/>
                <w:sz w:val="20"/>
                <w:szCs w:val="20"/>
                <w:lang w:eastAsia="ru-RU"/>
              </w:rPr>
            </w:pPr>
            <w:r w:rsidRPr="002D1620">
              <w:rPr>
                <w:rFonts w:ascii="Times New Roman" w:hAnsi="Times New Roman"/>
                <w:b/>
                <w:bCs/>
                <w:sz w:val="20"/>
                <w:szCs w:val="20"/>
                <w:lang w:eastAsia="ru-RU"/>
              </w:rPr>
              <w:t>II. Довгострокові зобов'язання,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jc w:val="center"/>
              <w:rPr>
                <w:rFonts w:ascii="Times New Roman" w:hAnsi="Times New Roman"/>
                <w:sz w:val="20"/>
                <w:szCs w:val="20"/>
                <w:lang w:eastAsia="ru-RU"/>
              </w:rPr>
            </w:pPr>
            <w:r w:rsidRPr="002D1620">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w:t>
            </w:r>
          </w:p>
        </w:tc>
      </w:tr>
      <w:tr w:rsidR="002D1620" w:rsidRPr="002D1620" w:rsidTr="00543031">
        <w:tc>
          <w:tcPr>
            <w:tcW w:w="5107"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rPr>
                <w:rFonts w:ascii="Times New Roman" w:hAnsi="Times New Roman"/>
                <w:b/>
                <w:bCs/>
                <w:sz w:val="20"/>
                <w:szCs w:val="20"/>
                <w:lang w:eastAsia="ru-RU"/>
              </w:rPr>
            </w:pPr>
            <w:r w:rsidRPr="002D1620">
              <w:rPr>
                <w:rFonts w:ascii="Times New Roman" w:hAnsi="Times New Roman"/>
                <w:b/>
                <w:bCs/>
                <w:sz w:val="20"/>
                <w:szCs w:val="20"/>
                <w:lang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jc w:val="center"/>
              <w:rPr>
                <w:rFonts w:ascii="Times New Roman" w:hAnsi="Times New Roman"/>
                <w:sz w:val="20"/>
                <w:szCs w:val="20"/>
                <w:lang w:eastAsia="ru-RU"/>
              </w:rPr>
            </w:pPr>
          </w:p>
        </w:tc>
      </w:tr>
      <w:tr w:rsidR="002D1620" w:rsidRPr="002D1620" w:rsidTr="00543031">
        <w:tc>
          <w:tcPr>
            <w:tcW w:w="5107"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rPr>
                <w:rFonts w:ascii="Times New Roman" w:hAnsi="Times New Roman"/>
                <w:sz w:val="20"/>
                <w:szCs w:val="20"/>
                <w:lang w:eastAsia="ru-RU"/>
              </w:rPr>
            </w:pPr>
            <w:r w:rsidRPr="002D1620">
              <w:rPr>
                <w:rFonts w:ascii="Times New Roman" w:hAnsi="Times New Roman"/>
                <w:sz w:val="20"/>
                <w:szCs w:val="20"/>
                <w:lang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jc w:val="center"/>
              <w:rPr>
                <w:rFonts w:ascii="Times New Roman" w:hAnsi="Times New Roman"/>
                <w:sz w:val="20"/>
                <w:szCs w:val="20"/>
                <w:lang w:eastAsia="ru-RU"/>
              </w:rPr>
            </w:pPr>
            <w:r w:rsidRPr="002D1620">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w:t>
            </w:r>
          </w:p>
        </w:tc>
      </w:tr>
      <w:tr w:rsidR="002D1620" w:rsidRPr="002D1620" w:rsidTr="00543031">
        <w:tc>
          <w:tcPr>
            <w:tcW w:w="5107"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rPr>
                <w:rFonts w:ascii="Times New Roman" w:hAnsi="Times New Roman"/>
                <w:sz w:val="20"/>
                <w:szCs w:val="20"/>
                <w:lang w:eastAsia="ru-RU"/>
              </w:rPr>
            </w:pPr>
            <w:r w:rsidRPr="002D1620">
              <w:rPr>
                <w:rFonts w:ascii="Times New Roman" w:hAnsi="Times New Roman"/>
                <w:sz w:val="20"/>
                <w:szCs w:val="20"/>
                <w:lang w:eastAsia="ru-RU"/>
              </w:rPr>
              <w:t>Поточна кредиторська заборгованість за :</w:t>
            </w:r>
          </w:p>
          <w:p w:rsidR="002D1620" w:rsidRPr="002D1620" w:rsidRDefault="002D1620" w:rsidP="002D1620">
            <w:pPr>
              <w:widowControl w:val="0"/>
              <w:spacing w:after="0" w:line="240" w:lineRule="auto"/>
              <w:rPr>
                <w:rFonts w:ascii="Times New Roman" w:hAnsi="Times New Roman"/>
                <w:sz w:val="20"/>
                <w:szCs w:val="20"/>
                <w:lang w:eastAsia="ru-RU"/>
              </w:rPr>
            </w:pPr>
            <w:r w:rsidRPr="002D1620">
              <w:rPr>
                <w:rFonts w:ascii="Times New Roman" w:hAnsi="Times New Roman"/>
                <w:sz w:val="20"/>
                <w:szCs w:val="20"/>
                <w:lang w:eastAsia="ru-RU"/>
              </w:rPr>
              <w:t xml:space="preserve">      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jc w:val="center"/>
              <w:rPr>
                <w:rFonts w:ascii="Times New Roman" w:hAnsi="Times New Roman"/>
                <w:sz w:val="20"/>
                <w:szCs w:val="20"/>
                <w:lang w:eastAsia="ru-RU"/>
              </w:rPr>
            </w:pPr>
            <w:r w:rsidRPr="002D1620">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390.3</w:t>
            </w:r>
          </w:p>
        </w:tc>
        <w:tc>
          <w:tcPr>
            <w:tcW w:w="1986"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219.5</w:t>
            </w:r>
          </w:p>
        </w:tc>
      </w:tr>
      <w:tr w:rsidR="002D1620" w:rsidRPr="002D1620" w:rsidTr="00543031">
        <w:tc>
          <w:tcPr>
            <w:tcW w:w="5107"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rPr>
                <w:rFonts w:ascii="Times New Roman" w:hAnsi="Times New Roman"/>
                <w:sz w:val="20"/>
                <w:szCs w:val="20"/>
                <w:lang w:eastAsia="ru-RU"/>
              </w:rPr>
            </w:pPr>
            <w:r w:rsidRPr="002D1620">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jc w:val="center"/>
              <w:rPr>
                <w:rFonts w:ascii="Times New Roman" w:hAnsi="Times New Roman"/>
                <w:sz w:val="20"/>
                <w:szCs w:val="20"/>
                <w:lang w:eastAsia="ru-RU"/>
              </w:rPr>
            </w:pPr>
            <w:r w:rsidRPr="002D1620">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129.2</w:t>
            </w:r>
          </w:p>
        </w:tc>
        <w:tc>
          <w:tcPr>
            <w:tcW w:w="1986"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75.8</w:t>
            </w:r>
          </w:p>
        </w:tc>
      </w:tr>
      <w:tr w:rsidR="002D1620" w:rsidRPr="002D1620" w:rsidTr="00543031">
        <w:tc>
          <w:tcPr>
            <w:tcW w:w="5107"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ind w:hanging="40"/>
              <w:rPr>
                <w:rFonts w:ascii="Times New Roman" w:hAnsi="Times New Roman"/>
                <w:sz w:val="20"/>
                <w:szCs w:val="20"/>
                <w:lang w:eastAsia="ru-RU"/>
              </w:rPr>
            </w:pPr>
            <w:r w:rsidRPr="002D1620">
              <w:rPr>
                <w:rFonts w:ascii="Times New Roman" w:hAnsi="Times New Roman"/>
                <w:sz w:val="20"/>
                <w:szCs w:val="20"/>
                <w:lang w:eastAsia="ru-RU"/>
              </w:rPr>
              <w:t xml:space="preserve">       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jc w:val="center"/>
              <w:rPr>
                <w:rFonts w:ascii="Times New Roman" w:hAnsi="Times New Roman"/>
                <w:sz w:val="20"/>
                <w:szCs w:val="20"/>
                <w:lang w:eastAsia="ru-RU"/>
              </w:rPr>
            </w:pPr>
            <w:r w:rsidRPr="002D1620">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95.5</w:t>
            </w:r>
          </w:p>
        </w:tc>
        <w:tc>
          <w:tcPr>
            <w:tcW w:w="1986"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94.7</w:t>
            </w:r>
          </w:p>
        </w:tc>
      </w:tr>
      <w:tr w:rsidR="002D1620" w:rsidRPr="002D1620" w:rsidTr="00543031">
        <w:tc>
          <w:tcPr>
            <w:tcW w:w="5107"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rPr>
                <w:rFonts w:ascii="Times New Roman" w:hAnsi="Times New Roman"/>
                <w:sz w:val="20"/>
                <w:szCs w:val="20"/>
                <w:lang w:eastAsia="ru-RU"/>
              </w:rPr>
            </w:pPr>
            <w:r w:rsidRPr="002D1620">
              <w:rPr>
                <w:rFonts w:ascii="Times New Roman" w:hAnsi="Times New Roman"/>
                <w:sz w:val="20"/>
                <w:szCs w:val="20"/>
                <w:lang w:eastAsia="ru-RU"/>
              </w:rPr>
              <w:t xml:space="preserve">      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jc w:val="center"/>
              <w:rPr>
                <w:rFonts w:ascii="Times New Roman" w:hAnsi="Times New Roman"/>
                <w:sz w:val="20"/>
                <w:szCs w:val="20"/>
                <w:lang w:eastAsia="ru-RU"/>
              </w:rPr>
            </w:pPr>
            <w:r w:rsidRPr="002D1620">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w:t>
            </w:r>
          </w:p>
        </w:tc>
      </w:tr>
      <w:tr w:rsidR="002D1620" w:rsidRPr="002D1620" w:rsidTr="00543031">
        <w:tc>
          <w:tcPr>
            <w:tcW w:w="5107"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rPr>
                <w:rFonts w:ascii="Times New Roman" w:hAnsi="Times New Roman"/>
                <w:sz w:val="20"/>
                <w:szCs w:val="20"/>
                <w:lang w:eastAsia="ru-RU"/>
              </w:rPr>
            </w:pPr>
            <w:r w:rsidRPr="002D1620">
              <w:rPr>
                <w:rFonts w:ascii="Times New Roman" w:hAnsi="Times New Roman"/>
                <w:sz w:val="20"/>
                <w:szCs w:val="20"/>
                <w:lang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jc w:val="center"/>
              <w:rPr>
                <w:rFonts w:ascii="Times New Roman" w:hAnsi="Times New Roman"/>
                <w:sz w:val="20"/>
                <w:szCs w:val="20"/>
                <w:lang w:eastAsia="ru-RU"/>
              </w:rPr>
            </w:pPr>
            <w:r w:rsidRPr="002D1620">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376.9</w:t>
            </w:r>
          </w:p>
        </w:tc>
        <w:tc>
          <w:tcPr>
            <w:tcW w:w="1986"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107.7</w:t>
            </w:r>
          </w:p>
        </w:tc>
      </w:tr>
      <w:tr w:rsidR="002D1620" w:rsidRPr="002D1620" w:rsidTr="00543031">
        <w:tc>
          <w:tcPr>
            <w:tcW w:w="5107"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rPr>
                <w:rFonts w:ascii="Times New Roman" w:hAnsi="Times New Roman"/>
                <w:b/>
                <w:bCs/>
                <w:sz w:val="20"/>
                <w:szCs w:val="20"/>
                <w:lang w:eastAsia="ru-RU"/>
              </w:rPr>
            </w:pPr>
            <w:r w:rsidRPr="002D1620">
              <w:rPr>
                <w:rFonts w:ascii="Times New Roman" w:hAnsi="Times New Roman"/>
                <w:b/>
                <w:bCs/>
                <w:sz w:val="20"/>
                <w:szCs w:val="20"/>
                <w:lang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jc w:val="center"/>
              <w:rPr>
                <w:rFonts w:ascii="Times New Roman" w:hAnsi="Times New Roman"/>
                <w:sz w:val="20"/>
                <w:szCs w:val="20"/>
                <w:lang w:eastAsia="ru-RU"/>
              </w:rPr>
            </w:pPr>
            <w:r w:rsidRPr="002D1620">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991.9</w:t>
            </w:r>
          </w:p>
        </w:tc>
        <w:tc>
          <w:tcPr>
            <w:tcW w:w="1986"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497.7</w:t>
            </w:r>
          </w:p>
        </w:tc>
      </w:tr>
      <w:tr w:rsidR="002D1620" w:rsidRPr="002D1620" w:rsidTr="00543031">
        <w:tc>
          <w:tcPr>
            <w:tcW w:w="5107"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ind w:firstLine="567"/>
              <w:rPr>
                <w:rFonts w:ascii="Times New Roman" w:hAnsi="Times New Roman"/>
                <w:b/>
                <w:lang w:eastAsia="ru-RU"/>
              </w:rPr>
            </w:pPr>
            <w:r w:rsidRPr="002D1620">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2D1620" w:rsidRPr="002D1620" w:rsidRDefault="002D1620" w:rsidP="002D1620">
            <w:pPr>
              <w:widowControl w:val="0"/>
              <w:spacing w:after="0" w:line="240" w:lineRule="auto"/>
              <w:jc w:val="center"/>
              <w:rPr>
                <w:rFonts w:ascii="Times New Roman" w:hAnsi="Times New Roman"/>
                <w:sz w:val="20"/>
                <w:szCs w:val="20"/>
                <w:lang w:eastAsia="ru-RU"/>
              </w:rPr>
            </w:pPr>
            <w:r w:rsidRPr="002D1620">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2776.5</w:t>
            </w:r>
          </w:p>
        </w:tc>
        <w:tc>
          <w:tcPr>
            <w:tcW w:w="1986" w:type="dxa"/>
            <w:tcBorders>
              <w:top w:val="single" w:sz="6" w:space="0" w:color="auto"/>
              <w:left w:val="single" w:sz="6" w:space="0" w:color="auto"/>
              <w:bottom w:val="single" w:sz="6" w:space="0" w:color="auto"/>
              <w:right w:val="single" w:sz="6" w:space="0" w:color="auto"/>
            </w:tcBorders>
            <w:vAlign w:val="center"/>
          </w:tcPr>
          <w:p w:rsidR="002D1620" w:rsidRPr="002D1620" w:rsidRDefault="002D1620" w:rsidP="002D1620">
            <w:pPr>
              <w:widowControl w:val="0"/>
              <w:spacing w:after="0" w:line="240" w:lineRule="auto"/>
              <w:ind w:firstLine="567"/>
              <w:jc w:val="center"/>
              <w:rPr>
                <w:rFonts w:ascii="Times New Roman" w:hAnsi="Times New Roman"/>
                <w:sz w:val="20"/>
                <w:szCs w:val="20"/>
                <w:lang w:eastAsia="ru-RU"/>
              </w:rPr>
            </w:pPr>
            <w:r w:rsidRPr="002D1620">
              <w:rPr>
                <w:rFonts w:ascii="Times New Roman" w:hAnsi="Times New Roman"/>
                <w:sz w:val="20"/>
                <w:szCs w:val="20"/>
                <w:lang w:eastAsia="ru-RU"/>
              </w:rPr>
              <w:t>2377.5</w:t>
            </w:r>
          </w:p>
        </w:tc>
      </w:tr>
    </w:tbl>
    <w:p w:rsidR="002D1620" w:rsidRPr="002D1620" w:rsidRDefault="002D1620" w:rsidP="002D1620">
      <w:pPr>
        <w:widowControl w:val="0"/>
        <w:spacing w:after="0" w:line="240" w:lineRule="auto"/>
        <w:jc w:val="both"/>
        <w:rPr>
          <w:rFonts w:ascii="Courier New" w:hAnsi="Courier New" w:cs="Courier New"/>
          <w:color w:val="000000"/>
          <w:sz w:val="20"/>
          <w:szCs w:val="20"/>
          <w:lang w:eastAsia="ru-RU"/>
        </w:rPr>
      </w:pPr>
    </w:p>
    <w:p w:rsidR="002D1620" w:rsidRPr="002D1620" w:rsidRDefault="002D1620" w:rsidP="002D1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2D1620">
        <w:rPr>
          <w:rFonts w:ascii="Times New Roman" w:hAnsi="Times New Roman"/>
          <w:color w:val="000000"/>
          <w:sz w:val="20"/>
          <w:szCs w:val="20"/>
          <w:lang w:eastAsia="ru-RU"/>
        </w:rPr>
        <w:t>д/н</w:t>
      </w:r>
    </w:p>
    <w:p w:rsidR="002D1620" w:rsidRPr="002D1620" w:rsidRDefault="002D1620" w:rsidP="002D1620">
      <w:pPr>
        <w:widowControl w:val="0"/>
        <w:spacing w:after="0" w:line="240" w:lineRule="auto"/>
        <w:jc w:val="center"/>
        <w:rPr>
          <w:rFonts w:ascii="Times New Roman" w:hAnsi="Times New Roman"/>
          <w:b/>
          <w:bCs/>
          <w:lang w:val="ru-RU" w:eastAsia="ru-RU"/>
        </w:rPr>
      </w:pPr>
      <w:r w:rsidRPr="002D1620">
        <w:rPr>
          <w:rFonts w:ascii="Times New Roman" w:hAnsi="Times New Roman"/>
          <w:b/>
          <w:bCs/>
          <w:lang w:val="ru-RU" w:eastAsia="ru-RU"/>
        </w:rPr>
        <w:t xml:space="preserve">2. ЗВІТ ПРО ФІНАНСОВІ РЕЗУЛЬТАТИ </w:t>
      </w:r>
    </w:p>
    <w:p w:rsidR="002D1620" w:rsidRPr="002D1620" w:rsidRDefault="002D1620" w:rsidP="002D1620">
      <w:pPr>
        <w:widowControl w:val="0"/>
        <w:spacing w:after="0" w:line="240" w:lineRule="auto"/>
        <w:jc w:val="center"/>
        <w:rPr>
          <w:rFonts w:ascii="Times New Roman" w:hAnsi="Times New Roman"/>
          <w:b/>
          <w:bCs/>
          <w:color w:val="000000"/>
          <w:lang w:val="ru-RU" w:eastAsia="ru-RU"/>
        </w:rPr>
      </w:pPr>
      <w:r w:rsidRPr="002D1620">
        <w:rPr>
          <w:rFonts w:ascii="Times New Roman" w:hAnsi="Times New Roman"/>
          <w:b/>
          <w:bCs/>
          <w:color w:val="000000"/>
          <w:lang w:val="en-US" w:eastAsia="ru-RU"/>
        </w:rPr>
        <w:t>за рік 2023</w:t>
      </w:r>
      <w:r w:rsidRPr="002D1620">
        <w:rPr>
          <w:rFonts w:ascii="Times New Roman" w:hAnsi="Times New Roman"/>
          <w:b/>
          <w:bCs/>
          <w:color w:val="000000"/>
          <w:lang w:val="ru-RU" w:eastAsia="ru-RU"/>
        </w:rPr>
        <w:t xml:space="preserve"> </w:t>
      </w:r>
      <w:r w:rsidRPr="002D1620">
        <w:rPr>
          <w:rFonts w:ascii="Times New Roman" w:hAnsi="Times New Roman"/>
          <w:b/>
          <w:bCs/>
          <w:color w:val="000000"/>
          <w:lang w:eastAsia="ru-RU"/>
        </w:rPr>
        <w:t xml:space="preserve"> </w:t>
      </w:r>
      <w:r w:rsidRPr="002D1620">
        <w:rPr>
          <w:rFonts w:ascii="Times New Roman" w:hAnsi="Times New Roman"/>
          <w:b/>
          <w:bCs/>
          <w:color w:val="000000"/>
          <w:lang w:val="ru-RU" w:eastAsia="ru-RU"/>
        </w:rPr>
        <w:t>рік</w:t>
      </w:r>
    </w:p>
    <w:p w:rsidR="002D1620" w:rsidRPr="002D1620" w:rsidRDefault="002D1620" w:rsidP="002D1620">
      <w:pPr>
        <w:widowControl w:val="0"/>
        <w:spacing w:after="0" w:line="240" w:lineRule="auto"/>
        <w:ind w:firstLine="567"/>
        <w:jc w:val="right"/>
        <w:rPr>
          <w:rFonts w:ascii="Arial Narrow" w:hAnsi="Arial Narrow" w:cs="Arial Narrow"/>
          <w:b/>
          <w:lang w:val="en-US" w:eastAsia="ru-RU"/>
        </w:rPr>
      </w:pPr>
      <w:r w:rsidRPr="002D1620">
        <w:rPr>
          <w:rFonts w:ascii="Arial Narrow" w:hAnsi="Arial Narrow" w:cs="Arial Narrow"/>
          <w:b/>
          <w:lang w:val="ru-RU" w:eastAsia="ru-RU"/>
        </w:rPr>
        <w:t>Форма N 2-м</w:t>
      </w:r>
      <w:r w:rsidRPr="002D1620">
        <w:rPr>
          <w:rFonts w:ascii="Arial Narrow" w:hAnsi="Arial Narrow" w:cs="Arial Narrow"/>
          <w:b/>
          <w:lang w:val="en-US" w:eastAsia="ru-RU"/>
        </w:rPr>
        <w:t>c</w:t>
      </w:r>
    </w:p>
    <w:tbl>
      <w:tblPr>
        <w:tblW w:w="0" w:type="auto"/>
        <w:tblInd w:w="6629" w:type="dxa"/>
        <w:tblLayout w:type="fixed"/>
        <w:tblLook w:val="00A0" w:firstRow="1" w:lastRow="0" w:firstColumn="1" w:lastColumn="0" w:noHBand="0" w:noVBand="0"/>
      </w:tblPr>
      <w:tblGrid>
        <w:gridCol w:w="2158"/>
        <w:gridCol w:w="1044"/>
      </w:tblGrid>
      <w:tr w:rsidR="002D1620" w:rsidRPr="002D1620" w:rsidTr="00543031">
        <w:trPr>
          <w:trHeight w:val="190"/>
        </w:trPr>
        <w:tc>
          <w:tcPr>
            <w:tcW w:w="2158" w:type="dxa"/>
          </w:tcPr>
          <w:p w:rsidR="002D1620" w:rsidRPr="002D1620" w:rsidRDefault="002D1620" w:rsidP="002D1620">
            <w:pPr>
              <w:widowControl w:val="0"/>
              <w:spacing w:after="0" w:line="240" w:lineRule="auto"/>
              <w:jc w:val="center"/>
              <w:rPr>
                <w:rFonts w:ascii="Arial Narrow" w:hAnsi="Arial Narrow" w:cs="Arial Narrow"/>
                <w:lang w:eastAsia="ru-RU"/>
              </w:rPr>
            </w:pPr>
            <w:r w:rsidRPr="002D1620">
              <w:rPr>
                <w:rFonts w:ascii="Arial Narrow" w:hAnsi="Arial Narrow" w:cs="Arial Narrow"/>
                <w:lang w:eastAsia="ru-RU"/>
              </w:rPr>
              <w:t>Код за ДКУД</w:t>
            </w:r>
          </w:p>
        </w:tc>
        <w:tc>
          <w:tcPr>
            <w:tcW w:w="1044" w:type="dxa"/>
          </w:tcPr>
          <w:p w:rsidR="002D1620" w:rsidRPr="002D1620" w:rsidRDefault="002D1620" w:rsidP="002D1620">
            <w:pPr>
              <w:widowControl w:val="0"/>
              <w:spacing w:after="0" w:line="240" w:lineRule="auto"/>
              <w:rPr>
                <w:rFonts w:ascii="Arial Narrow" w:hAnsi="Arial Narrow" w:cs="Arial Narrow"/>
                <w:lang w:eastAsia="ru-RU"/>
              </w:rPr>
            </w:pPr>
            <w:r w:rsidRPr="002D1620">
              <w:rPr>
                <w:rFonts w:ascii="Arial Narrow" w:hAnsi="Arial Narrow" w:cs="Arial Narrow"/>
                <w:lang w:eastAsia="ru-RU"/>
              </w:rPr>
              <w:t>1801007</w:t>
            </w:r>
          </w:p>
        </w:tc>
      </w:tr>
    </w:tbl>
    <w:p w:rsidR="002D1620" w:rsidRPr="002D1620" w:rsidRDefault="002D1620" w:rsidP="002D1620">
      <w:pPr>
        <w:widowControl w:val="0"/>
        <w:spacing w:after="0" w:line="240" w:lineRule="auto"/>
        <w:jc w:val="center"/>
        <w:rPr>
          <w:rFonts w:ascii="Arial Narrow" w:hAnsi="Arial Narrow" w:cs="Arial Narrow"/>
          <w:b/>
          <w:bCs/>
          <w:sz w:val="20"/>
          <w:szCs w:val="20"/>
          <w:lang w:val="ru-RU"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2D1620" w:rsidRPr="002D1620" w:rsidTr="00543031">
        <w:tc>
          <w:tcPr>
            <w:tcW w:w="5670" w:type="dxa"/>
            <w:tcBorders>
              <w:top w:val="single" w:sz="4" w:space="0" w:color="auto"/>
              <w:left w:val="single" w:sz="4" w:space="0" w:color="auto"/>
              <w:bottom w:val="single" w:sz="4" w:space="0" w:color="auto"/>
              <w:right w:val="single" w:sz="4" w:space="0" w:color="auto"/>
            </w:tcBorders>
            <w:vAlign w:val="center"/>
          </w:tcPr>
          <w:p w:rsidR="002D1620" w:rsidRPr="002D1620" w:rsidRDefault="002D1620" w:rsidP="002D1620">
            <w:pPr>
              <w:widowControl w:val="0"/>
              <w:spacing w:after="0" w:line="240" w:lineRule="auto"/>
              <w:jc w:val="center"/>
              <w:rPr>
                <w:rFonts w:ascii="Times New Roman" w:hAnsi="Times New Roman"/>
                <w:b/>
                <w:bCs/>
                <w:sz w:val="20"/>
                <w:szCs w:val="20"/>
                <w:lang w:eastAsia="ru-RU"/>
              </w:rPr>
            </w:pPr>
            <w:r w:rsidRPr="002D1620">
              <w:rPr>
                <w:rFonts w:ascii="Times New Roman" w:hAnsi="Times New Roman"/>
                <w:b/>
                <w:bCs/>
                <w:sz w:val="20"/>
                <w:szCs w:val="20"/>
                <w:lang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2D1620" w:rsidRPr="002D1620" w:rsidRDefault="002D1620" w:rsidP="002D1620">
            <w:pPr>
              <w:widowControl w:val="0"/>
              <w:spacing w:after="0" w:line="240" w:lineRule="auto"/>
              <w:jc w:val="center"/>
              <w:rPr>
                <w:rFonts w:ascii="Times New Roman" w:hAnsi="Times New Roman"/>
                <w:b/>
                <w:bCs/>
                <w:sz w:val="20"/>
                <w:szCs w:val="20"/>
                <w:lang w:eastAsia="ru-RU"/>
              </w:rPr>
            </w:pPr>
            <w:r w:rsidRPr="002D1620">
              <w:rPr>
                <w:rFonts w:ascii="Times New Roman" w:hAnsi="Times New Roman"/>
                <w:b/>
                <w:bCs/>
                <w:sz w:val="20"/>
                <w:szCs w:val="20"/>
                <w:lang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2D1620" w:rsidRPr="002D1620" w:rsidRDefault="002D1620" w:rsidP="002D1620">
            <w:pPr>
              <w:widowControl w:val="0"/>
              <w:spacing w:after="0" w:line="240" w:lineRule="auto"/>
              <w:jc w:val="center"/>
              <w:rPr>
                <w:rFonts w:ascii="Times New Roman" w:hAnsi="Times New Roman"/>
                <w:b/>
                <w:bCs/>
                <w:sz w:val="20"/>
                <w:szCs w:val="20"/>
                <w:lang w:eastAsia="ru-RU"/>
              </w:rPr>
            </w:pPr>
            <w:r w:rsidRPr="002D1620">
              <w:rPr>
                <w:rFonts w:ascii="Times New Roman" w:hAnsi="Times New Roman"/>
                <w:b/>
                <w:bCs/>
                <w:sz w:val="20"/>
                <w:szCs w:val="20"/>
                <w:lang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2D1620" w:rsidRPr="002D1620" w:rsidRDefault="002D1620" w:rsidP="002D1620">
            <w:pPr>
              <w:widowControl w:val="0"/>
              <w:spacing w:after="0" w:line="240" w:lineRule="auto"/>
              <w:jc w:val="center"/>
              <w:rPr>
                <w:rFonts w:ascii="Times New Roman" w:hAnsi="Times New Roman"/>
                <w:b/>
                <w:bCs/>
                <w:sz w:val="20"/>
                <w:szCs w:val="20"/>
                <w:lang w:eastAsia="ru-RU"/>
              </w:rPr>
            </w:pPr>
            <w:r w:rsidRPr="002D1620">
              <w:rPr>
                <w:rFonts w:ascii="Times New Roman" w:hAnsi="Times New Roman"/>
                <w:b/>
                <w:bCs/>
                <w:sz w:val="20"/>
                <w:szCs w:val="20"/>
                <w:lang w:eastAsia="ru-RU"/>
              </w:rPr>
              <w:t>За аналогічний період попереднього року</w:t>
            </w:r>
          </w:p>
        </w:tc>
      </w:tr>
      <w:tr w:rsidR="002D1620" w:rsidRPr="002D1620" w:rsidTr="00543031">
        <w:tc>
          <w:tcPr>
            <w:tcW w:w="5670" w:type="dxa"/>
            <w:tcBorders>
              <w:top w:val="single" w:sz="4" w:space="0" w:color="auto"/>
              <w:left w:val="single" w:sz="4" w:space="0" w:color="auto"/>
              <w:bottom w:val="single" w:sz="4" w:space="0" w:color="auto"/>
              <w:right w:val="single" w:sz="4" w:space="0" w:color="auto"/>
            </w:tcBorders>
          </w:tcPr>
          <w:p w:rsidR="002D1620" w:rsidRPr="002D1620" w:rsidRDefault="002D1620" w:rsidP="002D1620">
            <w:pPr>
              <w:widowControl w:val="0"/>
              <w:spacing w:after="0" w:line="240" w:lineRule="auto"/>
              <w:jc w:val="center"/>
              <w:rPr>
                <w:rFonts w:ascii="Times New Roman" w:hAnsi="Times New Roman"/>
                <w:b/>
                <w:bCs/>
                <w:sz w:val="20"/>
                <w:szCs w:val="20"/>
                <w:lang w:eastAsia="ru-RU"/>
              </w:rPr>
            </w:pPr>
            <w:r w:rsidRPr="002D1620">
              <w:rPr>
                <w:rFonts w:ascii="Times New Roman" w:hAnsi="Times New Roman"/>
                <w:b/>
                <w:bCs/>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rsidR="002D1620" w:rsidRPr="002D1620" w:rsidRDefault="002D1620" w:rsidP="002D1620">
            <w:pPr>
              <w:widowControl w:val="0"/>
              <w:spacing w:after="0" w:line="240" w:lineRule="auto"/>
              <w:jc w:val="center"/>
              <w:rPr>
                <w:rFonts w:ascii="Times New Roman" w:hAnsi="Times New Roman"/>
                <w:b/>
                <w:bCs/>
                <w:sz w:val="20"/>
                <w:szCs w:val="20"/>
                <w:lang w:eastAsia="ru-RU"/>
              </w:rPr>
            </w:pPr>
            <w:r w:rsidRPr="002D1620">
              <w:rPr>
                <w:rFonts w:ascii="Times New Roman" w:hAnsi="Times New Roman"/>
                <w:b/>
                <w:bCs/>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tcPr>
          <w:p w:rsidR="002D1620" w:rsidRPr="002D1620" w:rsidRDefault="002D1620" w:rsidP="002D1620">
            <w:pPr>
              <w:widowControl w:val="0"/>
              <w:spacing w:after="0" w:line="240" w:lineRule="auto"/>
              <w:jc w:val="center"/>
              <w:rPr>
                <w:rFonts w:ascii="Times New Roman" w:hAnsi="Times New Roman"/>
                <w:b/>
                <w:bCs/>
                <w:sz w:val="20"/>
                <w:szCs w:val="20"/>
                <w:lang w:eastAsia="ru-RU"/>
              </w:rPr>
            </w:pPr>
            <w:r w:rsidRPr="002D1620">
              <w:rPr>
                <w:rFonts w:ascii="Times New Roman" w:hAnsi="Times New Roman"/>
                <w:b/>
                <w:bCs/>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tcPr>
          <w:p w:rsidR="002D1620" w:rsidRPr="002D1620" w:rsidRDefault="002D1620" w:rsidP="002D1620">
            <w:pPr>
              <w:widowControl w:val="0"/>
              <w:spacing w:after="0" w:line="240" w:lineRule="auto"/>
              <w:jc w:val="center"/>
              <w:rPr>
                <w:rFonts w:ascii="Times New Roman" w:hAnsi="Times New Roman"/>
                <w:b/>
                <w:bCs/>
                <w:sz w:val="20"/>
                <w:szCs w:val="20"/>
                <w:lang w:eastAsia="ru-RU"/>
              </w:rPr>
            </w:pPr>
            <w:r w:rsidRPr="002D1620">
              <w:rPr>
                <w:rFonts w:ascii="Times New Roman" w:hAnsi="Times New Roman"/>
                <w:b/>
                <w:bCs/>
                <w:sz w:val="20"/>
                <w:szCs w:val="20"/>
                <w:lang w:eastAsia="ru-RU"/>
              </w:rPr>
              <w:t>4</w:t>
            </w:r>
          </w:p>
        </w:tc>
      </w:tr>
      <w:tr w:rsidR="002D1620" w:rsidRPr="002D1620" w:rsidTr="00543031">
        <w:tc>
          <w:tcPr>
            <w:tcW w:w="5670" w:type="dxa"/>
            <w:tcBorders>
              <w:top w:val="single" w:sz="4" w:space="0" w:color="auto"/>
              <w:left w:val="single" w:sz="4" w:space="0" w:color="auto"/>
              <w:bottom w:val="single" w:sz="4" w:space="0" w:color="auto"/>
              <w:right w:val="single" w:sz="4" w:space="0" w:color="auto"/>
            </w:tcBorders>
          </w:tcPr>
          <w:p w:rsidR="002D1620" w:rsidRPr="002D1620" w:rsidRDefault="002D1620" w:rsidP="002D1620">
            <w:pPr>
              <w:widowControl w:val="0"/>
              <w:spacing w:after="0" w:line="240" w:lineRule="auto"/>
              <w:rPr>
                <w:rFonts w:ascii="Times New Roman" w:hAnsi="Times New Roman"/>
                <w:sz w:val="20"/>
                <w:szCs w:val="20"/>
                <w:lang w:eastAsia="ru-RU"/>
              </w:rPr>
            </w:pPr>
            <w:r w:rsidRPr="002D1620">
              <w:rPr>
                <w:rFonts w:ascii="Times New Roman" w:hAnsi="Times New Roman"/>
                <w:sz w:val="20"/>
                <w:szCs w:val="20"/>
                <w:lang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2D1620" w:rsidRPr="002D1620" w:rsidRDefault="002D1620" w:rsidP="002D1620">
            <w:pPr>
              <w:widowControl w:val="0"/>
              <w:spacing w:after="0" w:line="240" w:lineRule="auto"/>
              <w:jc w:val="center"/>
              <w:rPr>
                <w:rFonts w:ascii="Times New Roman" w:hAnsi="Times New Roman"/>
                <w:sz w:val="20"/>
                <w:szCs w:val="20"/>
                <w:lang w:eastAsia="ru-RU"/>
              </w:rPr>
            </w:pPr>
            <w:r w:rsidRPr="002D1620">
              <w:rPr>
                <w:rFonts w:ascii="Times New Roman" w:hAnsi="Times New Roman"/>
                <w:sz w:val="20"/>
                <w:szCs w:val="20"/>
                <w:lang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2D1620" w:rsidRPr="002D1620" w:rsidRDefault="002D1620" w:rsidP="002D1620">
            <w:pPr>
              <w:widowControl w:val="0"/>
              <w:spacing w:after="0" w:line="240" w:lineRule="auto"/>
              <w:jc w:val="center"/>
              <w:rPr>
                <w:rFonts w:ascii="Times New Roman" w:hAnsi="Times New Roman"/>
                <w:sz w:val="20"/>
                <w:szCs w:val="20"/>
                <w:lang w:val="en-US" w:eastAsia="ru-RU"/>
              </w:rPr>
            </w:pPr>
            <w:r w:rsidRPr="002D1620">
              <w:rPr>
                <w:rFonts w:ascii="Times New Roman" w:hAnsi="Times New Roman"/>
                <w:sz w:val="20"/>
                <w:szCs w:val="20"/>
                <w:lang w:val="en-US" w:eastAsia="ru-RU"/>
              </w:rPr>
              <w:t>1285.0</w:t>
            </w:r>
          </w:p>
        </w:tc>
        <w:tc>
          <w:tcPr>
            <w:tcW w:w="1559" w:type="dxa"/>
            <w:tcBorders>
              <w:top w:val="single" w:sz="4" w:space="0" w:color="auto"/>
              <w:left w:val="single" w:sz="4" w:space="0" w:color="auto"/>
              <w:bottom w:val="single" w:sz="4" w:space="0" w:color="auto"/>
              <w:right w:val="single" w:sz="4" w:space="0" w:color="auto"/>
            </w:tcBorders>
            <w:vAlign w:val="center"/>
          </w:tcPr>
          <w:p w:rsidR="002D1620" w:rsidRPr="002D1620" w:rsidRDefault="002D1620" w:rsidP="002D1620">
            <w:pPr>
              <w:widowControl w:val="0"/>
              <w:spacing w:after="0" w:line="240" w:lineRule="auto"/>
              <w:jc w:val="center"/>
              <w:rPr>
                <w:rFonts w:ascii="Times New Roman" w:hAnsi="Times New Roman"/>
                <w:sz w:val="20"/>
                <w:szCs w:val="20"/>
                <w:lang w:eastAsia="ru-RU"/>
              </w:rPr>
            </w:pPr>
            <w:r w:rsidRPr="002D1620">
              <w:rPr>
                <w:rFonts w:ascii="Times New Roman" w:hAnsi="Times New Roman"/>
                <w:sz w:val="20"/>
                <w:szCs w:val="20"/>
                <w:lang w:val="en-US" w:eastAsia="ru-RU"/>
              </w:rPr>
              <w:t>1082.5</w:t>
            </w:r>
          </w:p>
        </w:tc>
      </w:tr>
      <w:tr w:rsidR="002D1620" w:rsidRPr="002D1620" w:rsidTr="00543031">
        <w:tc>
          <w:tcPr>
            <w:tcW w:w="5670" w:type="dxa"/>
            <w:tcBorders>
              <w:top w:val="single" w:sz="4" w:space="0" w:color="auto"/>
              <w:left w:val="single" w:sz="4" w:space="0" w:color="auto"/>
              <w:bottom w:val="single" w:sz="4" w:space="0" w:color="auto"/>
              <w:right w:val="single" w:sz="4" w:space="0" w:color="auto"/>
            </w:tcBorders>
          </w:tcPr>
          <w:p w:rsidR="002D1620" w:rsidRPr="002D1620" w:rsidRDefault="002D1620" w:rsidP="002D1620">
            <w:pPr>
              <w:widowControl w:val="0"/>
              <w:spacing w:after="0" w:line="240" w:lineRule="auto"/>
              <w:rPr>
                <w:rFonts w:ascii="Times New Roman" w:hAnsi="Times New Roman"/>
                <w:sz w:val="20"/>
                <w:szCs w:val="20"/>
                <w:lang w:eastAsia="ru-RU"/>
              </w:rPr>
            </w:pPr>
            <w:r w:rsidRPr="002D1620">
              <w:rPr>
                <w:rFonts w:ascii="Times New Roman" w:hAnsi="Times New Roman"/>
                <w:sz w:val="20"/>
                <w:szCs w:val="20"/>
                <w:lang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rsidR="002D1620" w:rsidRPr="002D1620" w:rsidRDefault="002D1620" w:rsidP="002D1620">
            <w:pPr>
              <w:widowControl w:val="0"/>
              <w:spacing w:after="0" w:line="240" w:lineRule="auto"/>
              <w:jc w:val="center"/>
              <w:rPr>
                <w:rFonts w:ascii="Times New Roman" w:hAnsi="Times New Roman"/>
                <w:sz w:val="20"/>
                <w:szCs w:val="20"/>
                <w:lang w:eastAsia="ru-RU"/>
              </w:rPr>
            </w:pPr>
            <w:r w:rsidRPr="002D1620">
              <w:rPr>
                <w:rFonts w:ascii="Times New Roman" w:hAnsi="Times New Roman"/>
                <w:sz w:val="20"/>
                <w:szCs w:val="20"/>
                <w:lang w:eastAsia="ru-RU"/>
              </w:rPr>
              <w:t>2</w:t>
            </w:r>
            <w:r w:rsidRPr="002D1620">
              <w:rPr>
                <w:rFonts w:ascii="Times New Roman" w:hAnsi="Times New Roman"/>
                <w:sz w:val="20"/>
                <w:szCs w:val="20"/>
                <w:lang w:val="en-US" w:eastAsia="ru-RU"/>
              </w:rPr>
              <w:t>16</w:t>
            </w:r>
            <w:r w:rsidRPr="002D1620">
              <w:rPr>
                <w:rFonts w:ascii="Times New Roman" w:hAnsi="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vAlign w:val="center"/>
          </w:tcPr>
          <w:p w:rsidR="002D1620" w:rsidRPr="002D1620" w:rsidRDefault="002D1620" w:rsidP="002D1620">
            <w:pPr>
              <w:widowControl w:val="0"/>
              <w:spacing w:after="0" w:line="240" w:lineRule="auto"/>
              <w:jc w:val="center"/>
              <w:rPr>
                <w:rFonts w:ascii="Times New Roman" w:hAnsi="Times New Roman"/>
                <w:sz w:val="20"/>
                <w:szCs w:val="20"/>
                <w:lang w:val="en-US" w:eastAsia="ru-RU"/>
              </w:rPr>
            </w:pPr>
            <w:r w:rsidRPr="002D1620">
              <w:rPr>
                <w:rFonts w:ascii="Times New Roman" w:hAnsi="Times New Roman"/>
                <w:sz w:val="20"/>
                <w:szCs w:val="20"/>
                <w:lang w:val="en-US" w:eastAsia="ru-RU"/>
              </w:rPr>
              <w:t>46.6</w:t>
            </w:r>
          </w:p>
        </w:tc>
        <w:tc>
          <w:tcPr>
            <w:tcW w:w="1559" w:type="dxa"/>
            <w:tcBorders>
              <w:top w:val="single" w:sz="4" w:space="0" w:color="auto"/>
              <w:left w:val="single" w:sz="4" w:space="0" w:color="auto"/>
              <w:bottom w:val="single" w:sz="4" w:space="0" w:color="auto"/>
              <w:right w:val="single" w:sz="4" w:space="0" w:color="auto"/>
            </w:tcBorders>
            <w:vAlign w:val="center"/>
          </w:tcPr>
          <w:p w:rsidR="002D1620" w:rsidRPr="002D1620" w:rsidRDefault="002D1620" w:rsidP="002D1620">
            <w:pPr>
              <w:widowControl w:val="0"/>
              <w:spacing w:after="0" w:line="240" w:lineRule="auto"/>
              <w:jc w:val="center"/>
              <w:rPr>
                <w:rFonts w:ascii="Times New Roman" w:hAnsi="Times New Roman"/>
                <w:sz w:val="20"/>
                <w:szCs w:val="20"/>
                <w:lang w:eastAsia="ru-RU"/>
              </w:rPr>
            </w:pPr>
            <w:r w:rsidRPr="002D1620">
              <w:rPr>
                <w:rFonts w:ascii="Times New Roman" w:hAnsi="Times New Roman"/>
                <w:sz w:val="20"/>
                <w:szCs w:val="20"/>
                <w:lang w:val="en-US" w:eastAsia="ru-RU"/>
              </w:rPr>
              <w:t>--</w:t>
            </w:r>
          </w:p>
        </w:tc>
      </w:tr>
      <w:tr w:rsidR="002D1620" w:rsidRPr="002D1620" w:rsidTr="00543031">
        <w:tc>
          <w:tcPr>
            <w:tcW w:w="5670" w:type="dxa"/>
            <w:tcBorders>
              <w:top w:val="single" w:sz="4" w:space="0" w:color="auto"/>
              <w:left w:val="single" w:sz="4" w:space="0" w:color="auto"/>
              <w:bottom w:val="single" w:sz="4" w:space="0" w:color="auto"/>
              <w:right w:val="single" w:sz="4" w:space="0" w:color="auto"/>
            </w:tcBorders>
          </w:tcPr>
          <w:p w:rsidR="002D1620" w:rsidRPr="002D1620" w:rsidRDefault="002D1620" w:rsidP="002D1620">
            <w:pPr>
              <w:widowControl w:val="0"/>
              <w:spacing w:after="0" w:line="240" w:lineRule="auto"/>
              <w:rPr>
                <w:rFonts w:ascii="Times New Roman" w:hAnsi="Times New Roman"/>
                <w:sz w:val="20"/>
                <w:szCs w:val="20"/>
                <w:lang w:eastAsia="ru-RU"/>
              </w:rPr>
            </w:pPr>
            <w:r w:rsidRPr="002D1620">
              <w:rPr>
                <w:rFonts w:ascii="Times New Roman" w:hAnsi="Times New Roman"/>
                <w:b/>
                <w:sz w:val="20"/>
                <w:szCs w:val="20"/>
                <w:lang w:eastAsia="ru-RU"/>
              </w:rPr>
              <w:t>Разом доходи</w:t>
            </w:r>
            <w:r w:rsidRPr="002D1620">
              <w:rPr>
                <w:rFonts w:ascii="Times New Roman" w:hAnsi="Times New Roman"/>
                <w:sz w:val="20"/>
                <w:szCs w:val="20"/>
                <w:lang w:eastAsia="ru-RU"/>
              </w:rPr>
              <w:t xml:space="preserve"> </w:t>
            </w:r>
            <w:r w:rsidRPr="002D1620">
              <w:rPr>
                <w:rFonts w:ascii="Times New Roman" w:hAnsi="Times New Roman"/>
                <w:b/>
                <w:sz w:val="20"/>
                <w:szCs w:val="20"/>
                <w:lang w:eastAsia="ru-RU"/>
              </w:rPr>
              <w:t>( 2000 + 21</w:t>
            </w:r>
            <w:r w:rsidRPr="002D1620">
              <w:rPr>
                <w:rFonts w:ascii="Times New Roman" w:hAnsi="Times New Roman"/>
                <w:b/>
                <w:sz w:val="20"/>
                <w:szCs w:val="20"/>
                <w:lang w:val="en-US" w:eastAsia="ru-RU"/>
              </w:rPr>
              <w:t>60</w:t>
            </w:r>
            <w:r w:rsidRPr="002D1620">
              <w:rPr>
                <w:rFonts w:ascii="Times New Roman" w:hAnsi="Times New Roman"/>
                <w:b/>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2D1620" w:rsidRPr="002D1620" w:rsidRDefault="002D1620" w:rsidP="002D1620">
            <w:pPr>
              <w:widowControl w:val="0"/>
              <w:spacing w:after="0" w:line="240" w:lineRule="auto"/>
              <w:jc w:val="center"/>
              <w:rPr>
                <w:rFonts w:ascii="Times New Roman" w:hAnsi="Times New Roman"/>
                <w:sz w:val="20"/>
                <w:szCs w:val="20"/>
                <w:lang w:eastAsia="ru-RU"/>
              </w:rPr>
            </w:pPr>
            <w:r w:rsidRPr="002D1620">
              <w:rPr>
                <w:rFonts w:ascii="Times New Roman" w:hAnsi="Times New Roman"/>
                <w:sz w:val="20"/>
                <w:szCs w:val="20"/>
                <w:lang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2D1620" w:rsidRPr="002D1620" w:rsidRDefault="002D1620" w:rsidP="002D1620">
            <w:pPr>
              <w:widowControl w:val="0"/>
              <w:spacing w:after="0" w:line="240" w:lineRule="auto"/>
              <w:jc w:val="center"/>
              <w:rPr>
                <w:rFonts w:ascii="Times New Roman" w:hAnsi="Times New Roman"/>
                <w:sz w:val="20"/>
                <w:szCs w:val="20"/>
                <w:lang w:val="en-US" w:eastAsia="ru-RU"/>
              </w:rPr>
            </w:pPr>
            <w:r w:rsidRPr="002D1620">
              <w:rPr>
                <w:rFonts w:ascii="Times New Roman" w:hAnsi="Times New Roman"/>
                <w:sz w:val="20"/>
                <w:szCs w:val="20"/>
                <w:lang w:val="en-US" w:eastAsia="ru-RU"/>
              </w:rPr>
              <w:t>1331.6</w:t>
            </w:r>
          </w:p>
        </w:tc>
        <w:tc>
          <w:tcPr>
            <w:tcW w:w="1559" w:type="dxa"/>
            <w:tcBorders>
              <w:top w:val="single" w:sz="4" w:space="0" w:color="auto"/>
              <w:left w:val="single" w:sz="4" w:space="0" w:color="auto"/>
              <w:bottom w:val="single" w:sz="4" w:space="0" w:color="auto"/>
              <w:right w:val="single" w:sz="4" w:space="0" w:color="auto"/>
            </w:tcBorders>
            <w:vAlign w:val="center"/>
          </w:tcPr>
          <w:p w:rsidR="002D1620" w:rsidRPr="002D1620" w:rsidRDefault="002D1620" w:rsidP="002D1620">
            <w:pPr>
              <w:widowControl w:val="0"/>
              <w:spacing w:after="0" w:line="240" w:lineRule="auto"/>
              <w:jc w:val="center"/>
              <w:rPr>
                <w:rFonts w:ascii="Times New Roman" w:hAnsi="Times New Roman"/>
                <w:sz w:val="20"/>
                <w:szCs w:val="20"/>
                <w:lang w:eastAsia="ru-RU"/>
              </w:rPr>
            </w:pPr>
            <w:r w:rsidRPr="002D1620">
              <w:rPr>
                <w:rFonts w:ascii="Times New Roman" w:hAnsi="Times New Roman"/>
                <w:sz w:val="20"/>
                <w:szCs w:val="20"/>
                <w:lang w:val="en-US" w:eastAsia="ru-RU"/>
              </w:rPr>
              <w:t>1082.5</w:t>
            </w:r>
          </w:p>
        </w:tc>
      </w:tr>
      <w:tr w:rsidR="002D1620" w:rsidRPr="002D1620" w:rsidTr="00543031">
        <w:tc>
          <w:tcPr>
            <w:tcW w:w="5670" w:type="dxa"/>
            <w:tcBorders>
              <w:top w:val="single" w:sz="4" w:space="0" w:color="auto"/>
              <w:left w:val="single" w:sz="4" w:space="0" w:color="auto"/>
              <w:bottom w:val="single" w:sz="4" w:space="0" w:color="auto"/>
              <w:right w:val="single" w:sz="4" w:space="0" w:color="auto"/>
            </w:tcBorders>
          </w:tcPr>
          <w:p w:rsidR="002D1620" w:rsidRPr="002D1620" w:rsidRDefault="002D1620" w:rsidP="002D1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2D1620">
              <w:rPr>
                <w:rFonts w:ascii="Times New Roman" w:hAnsi="Times New Roman"/>
                <w:color w:val="000000"/>
                <w:sz w:val="20"/>
                <w:szCs w:val="20"/>
                <w:lang w:val="ru-RU" w:eastAsia="ru-RU"/>
              </w:rPr>
              <w:t>Собівартість реалізованої</w:t>
            </w:r>
            <w:r w:rsidRPr="002D1620">
              <w:rPr>
                <w:rFonts w:ascii="Times New Roman" w:hAnsi="Times New Roman"/>
                <w:color w:val="000000"/>
                <w:sz w:val="20"/>
                <w:szCs w:val="20"/>
                <w:lang w:eastAsia="ru-RU"/>
              </w:rPr>
              <w:t xml:space="preserve"> </w:t>
            </w:r>
            <w:r w:rsidRPr="002D1620">
              <w:rPr>
                <w:rFonts w:ascii="Times New Roman" w:hAnsi="Times New Roman"/>
                <w:color w:val="000000"/>
                <w:sz w:val="20"/>
                <w:szCs w:val="20"/>
                <w:lang w:val="ru-RU" w:eastAsia="ru-RU"/>
              </w:rPr>
              <w:t>продукції (товарів, робіт,</w:t>
            </w:r>
            <w:r w:rsidRPr="002D1620">
              <w:rPr>
                <w:rFonts w:ascii="Times New Roman" w:hAnsi="Times New Roman"/>
                <w:color w:val="000000"/>
                <w:sz w:val="20"/>
                <w:szCs w:val="20"/>
                <w:lang w:eastAsia="ru-RU"/>
              </w:rPr>
              <w:t>послуг)</w:t>
            </w:r>
          </w:p>
        </w:tc>
        <w:tc>
          <w:tcPr>
            <w:tcW w:w="1134" w:type="dxa"/>
            <w:tcBorders>
              <w:top w:val="single" w:sz="4" w:space="0" w:color="auto"/>
              <w:left w:val="single" w:sz="4" w:space="0" w:color="auto"/>
              <w:bottom w:val="single" w:sz="4" w:space="0" w:color="auto"/>
              <w:right w:val="single" w:sz="4" w:space="0" w:color="auto"/>
            </w:tcBorders>
          </w:tcPr>
          <w:p w:rsidR="002D1620" w:rsidRPr="002D1620" w:rsidRDefault="002D1620" w:rsidP="002D1620">
            <w:pPr>
              <w:widowControl w:val="0"/>
              <w:spacing w:after="0" w:line="240" w:lineRule="auto"/>
              <w:jc w:val="center"/>
              <w:rPr>
                <w:rFonts w:ascii="Times New Roman" w:hAnsi="Times New Roman"/>
                <w:sz w:val="20"/>
                <w:szCs w:val="20"/>
                <w:lang w:eastAsia="ru-RU"/>
              </w:rPr>
            </w:pPr>
            <w:r w:rsidRPr="002D1620">
              <w:rPr>
                <w:rFonts w:ascii="Times New Roman" w:hAnsi="Times New Roman"/>
                <w:sz w:val="20"/>
                <w:szCs w:val="20"/>
                <w:lang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2D1620" w:rsidRPr="002D1620" w:rsidRDefault="002D1620" w:rsidP="002D1620">
            <w:pPr>
              <w:widowControl w:val="0"/>
              <w:spacing w:after="0" w:line="240" w:lineRule="auto"/>
              <w:jc w:val="center"/>
              <w:rPr>
                <w:rFonts w:ascii="Times New Roman" w:hAnsi="Times New Roman"/>
                <w:sz w:val="20"/>
                <w:szCs w:val="20"/>
                <w:lang w:val="en-US" w:eastAsia="ru-RU"/>
              </w:rPr>
            </w:pPr>
            <w:r w:rsidRPr="002D1620">
              <w:rPr>
                <w:rFonts w:ascii="Times New Roman" w:hAnsi="Times New Roman"/>
                <w:sz w:val="20"/>
                <w:szCs w:val="20"/>
                <w:lang w:val="en-US" w:eastAsia="ru-RU"/>
              </w:rPr>
              <w:t>( 1080.6 )</w:t>
            </w:r>
          </w:p>
        </w:tc>
        <w:tc>
          <w:tcPr>
            <w:tcW w:w="1559" w:type="dxa"/>
            <w:tcBorders>
              <w:top w:val="single" w:sz="4" w:space="0" w:color="auto"/>
              <w:left w:val="single" w:sz="4" w:space="0" w:color="auto"/>
              <w:bottom w:val="single" w:sz="4" w:space="0" w:color="auto"/>
              <w:right w:val="single" w:sz="4" w:space="0" w:color="auto"/>
            </w:tcBorders>
            <w:vAlign w:val="center"/>
          </w:tcPr>
          <w:p w:rsidR="002D1620" w:rsidRPr="002D1620" w:rsidRDefault="002D1620" w:rsidP="002D1620">
            <w:pPr>
              <w:widowControl w:val="0"/>
              <w:spacing w:after="0" w:line="240" w:lineRule="auto"/>
              <w:jc w:val="center"/>
              <w:rPr>
                <w:rFonts w:ascii="Times New Roman" w:hAnsi="Times New Roman"/>
                <w:sz w:val="20"/>
                <w:szCs w:val="20"/>
                <w:lang w:eastAsia="ru-RU"/>
              </w:rPr>
            </w:pPr>
            <w:r w:rsidRPr="002D1620">
              <w:rPr>
                <w:rFonts w:ascii="Times New Roman" w:hAnsi="Times New Roman"/>
                <w:sz w:val="20"/>
                <w:szCs w:val="20"/>
                <w:lang w:val="en-US" w:eastAsia="ru-RU"/>
              </w:rPr>
              <w:t>( 759.7 )</w:t>
            </w:r>
          </w:p>
        </w:tc>
      </w:tr>
      <w:tr w:rsidR="002D1620" w:rsidRPr="002D1620" w:rsidTr="00543031">
        <w:tc>
          <w:tcPr>
            <w:tcW w:w="5670" w:type="dxa"/>
            <w:tcBorders>
              <w:top w:val="single" w:sz="4" w:space="0" w:color="auto"/>
              <w:left w:val="single" w:sz="4" w:space="0" w:color="auto"/>
              <w:bottom w:val="single" w:sz="4" w:space="0" w:color="auto"/>
              <w:right w:val="single" w:sz="4" w:space="0" w:color="auto"/>
            </w:tcBorders>
          </w:tcPr>
          <w:p w:rsidR="002D1620" w:rsidRPr="002D1620" w:rsidRDefault="002D1620" w:rsidP="002D1620">
            <w:pPr>
              <w:widowControl w:val="0"/>
              <w:spacing w:after="0" w:line="240" w:lineRule="auto"/>
              <w:rPr>
                <w:rFonts w:ascii="Times New Roman" w:hAnsi="Times New Roman"/>
                <w:sz w:val="20"/>
                <w:szCs w:val="20"/>
                <w:lang w:eastAsia="ru-RU"/>
              </w:rPr>
            </w:pPr>
            <w:r w:rsidRPr="002D1620">
              <w:rPr>
                <w:rFonts w:ascii="Times New Roman" w:hAnsi="Times New Roman"/>
                <w:sz w:val="20"/>
                <w:szCs w:val="20"/>
                <w:lang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2D1620" w:rsidRPr="002D1620" w:rsidRDefault="002D1620" w:rsidP="002D1620">
            <w:pPr>
              <w:widowControl w:val="0"/>
              <w:spacing w:after="0" w:line="240" w:lineRule="auto"/>
              <w:jc w:val="center"/>
              <w:rPr>
                <w:rFonts w:ascii="Times New Roman" w:hAnsi="Times New Roman"/>
                <w:sz w:val="20"/>
                <w:szCs w:val="20"/>
                <w:lang w:val="en-US" w:eastAsia="ru-RU"/>
              </w:rPr>
            </w:pPr>
            <w:r w:rsidRPr="002D1620">
              <w:rPr>
                <w:rFonts w:ascii="Times New Roman" w:hAnsi="Times New Roman"/>
                <w:sz w:val="20"/>
                <w:szCs w:val="20"/>
                <w:lang w:eastAsia="ru-RU"/>
              </w:rPr>
              <w:t>2</w:t>
            </w:r>
            <w:r w:rsidRPr="002D1620">
              <w:rPr>
                <w:rFonts w:ascii="Times New Roman" w:hAnsi="Times New Roman"/>
                <w:sz w:val="20"/>
                <w:szCs w:val="20"/>
                <w:lang w:val="en-US" w:eastAsia="ru-RU"/>
              </w:rPr>
              <w:t>165</w:t>
            </w:r>
          </w:p>
        </w:tc>
        <w:tc>
          <w:tcPr>
            <w:tcW w:w="1560" w:type="dxa"/>
            <w:tcBorders>
              <w:top w:val="single" w:sz="4" w:space="0" w:color="auto"/>
              <w:left w:val="single" w:sz="4" w:space="0" w:color="auto"/>
              <w:bottom w:val="single" w:sz="4" w:space="0" w:color="auto"/>
              <w:right w:val="single" w:sz="4" w:space="0" w:color="auto"/>
            </w:tcBorders>
            <w:vAlign w:val="center"/>
          </w:tcPr>
          <w:p w:rsidR="002D1620" w:rsidRPr="002D1620" w:rsidRDefault="002D1620" w:rsidP="002D1620">
            <w:pPr>
              <w:widowControl w:val="0"/>
              <w:spacing w:after="0" w:line="240" w:lineRule="auto"/>
              <w:jc w:val="center"/>
              <w:rPr>
                <w:rFonts w:ascii="Times New Roman" w:hAnsi="Times New Roman"/>
                <w:sz w:val="20"/>
                <w:szCs w:val="20"/>
                <w:lang w:val="en-US" w:eastAsia="ru-RU"/>
              </w:rPr>
            </w:pPr>
            <w:r w:rsidRPr="002D1620">
              <w:rPr>
                <w:rFonts w:ascii="Times New Roman" w:hAnsi="Times New Roman"/>
                <w:sz w:val="20"/>
                <w:szCs w:val="20"/>
                <w:lang w:val="en-US" w:eastAsia="ru-RU"/>
              </w:rPr>
              <w:t>( 119.7 )</w:t>
            </w:r>
          </w:p>
        </w:tc>
        <w:tc>
          <w:tcPr>
            <w:tcW w:w="1559" w:type="dxa"/>
            <w:tcBorders>
              <w:top w:val="single" w:sz="4" w:space="0" w:color="auto"/>
              <w:left w:val="single" w:sz="4" w:space="0" w:color="auto"/>
              <w:bottom w:val="single" w:sz="4" w:space="0" w:color="auto"/>
              <w:right w:val="single" w:sz="4" w:space="0" w:color="auto"/>
            </w:tcBorders>
            <w:vAlign w:val="center"/>
          </w:tcPr>
          <w:p w:rsidR="002D1620" w:rsidRPr="002D1620" w:rsidRDefault="002D1620" w:rsidP="002D1620">
            <w:pPr>
              <w:widowControl w:val="0"/>
              <w:spacing w:after="0" w:line="240" w:lineRule="auto"/>
              <w:jc w:val="center"/>
              <w:rPr>
                <w:rFonts w:ascii="Times New Roman" w:hAnsi="Times New Roman"/>
                <w:sz w:val="20"/>
                <w:szCs w:val="20"/>
                <w:lang w:eastAsia="ru-RU"/>
              </w:rPr>
            </w:pPr>
            <w:r w:rsidRPr="002D1620">
              <w:rPr>
                <w:rFonts w:ascii="Times New Roman" w:hAnsi="Times New Roman"/>
                <w:sz w:val="20"/>
                <w:szCs w:val="20"/>
                <w:lang w:val="en-US" w:eastAsia="ru-RU"/>
              </w:rPr>
              <w:t>( 193.2 )</w:t>
            </w:r>
          </w:p>
        </w:tc>
      </w:tr>
      <w:tr w:rsidR="002D1620" w:rsidRPr="002D1620" w:rsidTr="00543031">
        <w:tc>
          <w:tcPr>
            <w:tcW w:w="5670" w:type="dxa"/>
            <w:tcBorders>
              <w:top w:val="single" w:sz="4" w:space="0" w:color="auto"/>
              <w:left w:val="single" w:sz="4" w:space="0" w:color="auto"/>
              <w:bottom w:val="single" w:sz="4" w:space="0" w:color="auto"/>
              <w:right w:val="single" w:sz="4" w:space="0" w:color="auto"/>
            </w:tcBorders>
          </w:tcPr>
          <w:p w:rsidR="002D1620" w:rsidRPr="002D1620" w:rsidRDefault="002D1620" w:rsidP="002D1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2D1620">
              <w:rPr>
                <w:rFonts w:ascii="Times New Roman" w:hAnsi="Times New Roman"/>
                <w:b/>
                <w:color w:val="000000"/>
                <w:sz w:val="20"/>
                <w:szCs w:val="20"/>
                <w:lang w:val="ru-RU" w:eastAsia="ru-RU"/>
              </w:rPr>
              <w:t>Разом витрати (</w:t>
            </w:r>
            <w:r w:rsidRPr="002D1620">
              <w:rPr>
                <w:rFonts w:ascii="Times New Roman" w:hAnsi="Times New Roman"/>
                <w:b/>
                <w:color w:val="000000"/>
                <w:sz w:val="20"/>
                <w:szCs w:val="20"/>
                <w:lang w:eastAsia="ru-RU"/>
              </w:rPr>
              <w:t>2</w:t>
            </w:r>
            <w:r w:rsidRPr="002D1620">
              <w:rPr>
                <w:rFonts w:ascii="Times New Roman" w:hAnsi="Times New Roman"/>
                <w:b/>
                <w:color w:val="000000"/>
                <w:sz w:val="20"/>
                <w:szCs w:val="20"/>
                <w:lang w:val="ru-RU" w:eastAsia="ru-RU"/>
              </w:rPr>
              <w:t>0</w:t>
            </w:r>
            <w:r w:rsidRPr="002D1620">
              <w:rPr>
                <w:rFonts w:ascii="Times New Roman" w:hAnsi="Times New Roman"/>
                <w:b/>
                <w:color w:val="000000"/>
                <w:sz w:val="20"/>
                <w:szCs w:val="20"/>
                <w:lang w:eastAsia="ru-RU"/>
              </w:rPr>
              <w:t>5</w:t>
            </w:r>
            <w:r w:rsidRPr="002D1620">
              <w:rPr>
                <w:rFonts w:ascii="Times New Roman" w:hAnsi="Times New Roman"/>
                <w:b/>
                <w:color w:val="000000"/>
                <w:sz w:val="20"/>
                <w:szCs w:val="20"/>
                <w:lang w:val="ru-RU" w:eastAsia="ru-RU"/>
              </w:rPr>
              <w:t xml:space="preserve">0 + </w:t>
            </w:r>
            <w:r w:rsidRPr="002D1620">
              <w:rPr>
                <w:rFonts w:ascii="Times New Roman" w:hAnsi="Times New Roman"/>
                <w:b/>
                <w:color w:val="000000"/>
                <w:sz w:val="20"/>
                <w:szCs w:val="20"/>
                <w:lang w:eastAsia="ru-RU"/>
              </w:rPr>
              <w:t>21</w:t>
            </w:r>
            <w:r w:rsidRPr="002D1620">
              <w:rPr>
                <w:rFonts w:ascii="Times New Roman" w:hAnsi="Times New Roman"/>
                <w:b/>
                <w:color w:val="000000"/>
                <w:sz w:val="20"/>
                <w:szCs w:val="20"/>
                <w:lang w:val="en-US" w:eastAsia="ru-RU"/>
              </w:rPr>
              <w:t>65</w:t>
            </w:r>
            <w:r w:rsidRPr="002D1620">
              <w:rPr>
                <w:rFonts w:ascii="Times New Roman" w:hAnsi="Times New Roman"/>
                <w:b/>
                <w:color w:val="000000"/>
                <w:sz w:val="20"/>
                <w:szCs w:val="20"/>
                <w:lang w:val="ru-RU" w:eastAsia="ru-RU"/>
              </w:rPr>
              <w:t>)</w:t>
            </w:r>
          </w:p>
        </w:tc>
        <w:tc>
          <w:tcPr>
            <w:tcW w:w="1134" w:type="dxa"/>
            <w:tcBorders>
              <w:top w:val="single" w:sz="4" w:space="0" w:color="auto"/>
              <w:left w:val="single" w:sz="4" w:space="0" w:color="auto"/>
              <w:bottom w:val="single" w:sz="4" w:space="0" w:color="auto"/>
              <w:right w:val="single" w:sz="4" w:space="0" w:color="auto"/>
            </w:tcBorders>
          </w:tcPr>
          <w:p w:rsidR="002D1620" w:rsidRPr="002D1620" w:rsidRDefault="002D1620" w:rsidP="002D1620">
            <w:pPr>
              <w:widowControl w:val="0"/>
              <w:spacing w:after="0" w:line="240" w:lineRule="auto"/>
              <w:jc w:val="center"/>
              <w:rPr>
                <w:rFonts w:ascii="Times New Roman" w:hAnsi="Times New Roman"/>
                <w:sz w:val="20"/>
                <w:szCs w:val="20"/>
                <w:lang w:eastAsia="ru-RU"/>
              </w:rPr>
            </w:pPr>
            <w:r w:rsidRPr="002D1620">
              <w:rPr>
                <w:rFonts w:ascii="Times New Roman" w:hAnsi="Times New Roman"/>
                <w:sz w:val="20"/>
                <w:szCs w:val="20"/>
                <w:lang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2D1620" w:rsidRPr="002D1620" w:rsidRDefault="002D1620" w:rsidP="002D1620">
            <w:pPr>
              <w:widowControl w:val="0"/>
              <w:spacing w:after="0" w:line="240" w:lineRule="auto"/>
              <w:jc w:val="center"/>
              <w:rPr>
                <w:rFonts w:ascii="Times New Roman" w:hAnsi="Times New Roman"/>
                <w:sz w:val="20"/>
                <w:szCs w:val="20"/>
                <w:lang w:val="en-US" w:eastAsia="ru-RU"/>
              </w:rPr>
            </w:pPr>
            <w:r w:rsidRPr="002D1620">
              <w:rPr>
                <w:rFonts w:ascii="Times New Roman" w:hAnsi="Times New Roman"/>
                <w:sz w:val="20"/>
                <w:szCs w:val="20"/>
                <w:lang w:val="en-US" w:eastAsia="ru-RU"/>
              </w:rPr>
              <w:t>( 1200.3 )</w:t>
            </w:r>
          </w:p>
        </w:tc>
        <w:tc>
          <w:tcPr>
            <w:tcW w:w="1559" w:type="dxa"/>
            <w:tcBorders>
              <w:top w:val="single" w:sz="4" w:space="0" w:color="auto"/>
              <w:left w:val="single" w:sz="4" w:space="0" w:color="auto"/>
              <w:bottom w:val="single" w:sz="4" w:space="0" w:color="auto"/>
              <w:right w:val="single" w:sz="4" w:space="0" w:color="auto"/>
            </w:tcBorders>
            <w:vAlign w:val="center"/>
          </w:tcPr>
          <w:p w:rsidR="002D1620" w:rsidRPr="002D1620" w:rsidRDefault="002D1620" w:rsidP="002D1620">
            <w:pPr>
              <w:widowControl w:val="0"/>
              <w:spacing w:after="0" w:line="240" w:lineRule="auto"/>
              <w:jc w:val="center"/>
              <w:rPr>
                <w:rFonts w:ascii="Times New Roman" w:hAnsi="Times New Roman"/>
                <w:sz w:val="20"/>
                <w:szCs w:val="20"/>
                <w:lang w:eastAsia="ru-RU"/>
              </w:rPr>
            </w:pPr>
            <w:r w:rsidRPr="002D1620">
              <w:rPr>
                <w:rFonts w:ascii="Times New Roman" w:hAnsi="Times New Roman"/>
                <w:sz w:val="20"/>
                <w:szCs w:val="20"/>
                <w:lang w:val="en-US" w:eastAsia="ru-RU"/>
              </w:rPr>
              <w:t>( 952.9 )</w:t>
            </w:r>
          </w:p>
        </w:tc>
      </w:tr>
      <w:tr w:rsidR="002D1620" w:rsidRPr="002D1620" w:rsidTr="00543031">
        <w:tc>
          <w:tcPr>
            <w:tcW w:w="5670" w:type="dxa"/>
            <w:tcBorders>
              <w:top w:val="single" w:sz="4" w:space="0" w:color="auto"/>
              <w:left w:val="single" w:sz="4" w:space="0" w:color="auto"/>
              <w:bottom w:val="single" w:sz="4" w:space="0" w:color="auto"/>
              <w:right w:val="single" w:sz="4" w:space="0" w:color="auto"/>
            </w:tcBorders>
          </w:tcPr>
          <w:p w:rsidR="002D1620" w:rsidRPr="002D1620" w:rsidRDefault="002D1620" w:rsidP="002D1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2D1620">
              <w:rPr>
                <w:rFonts w:ascii="Times New Roman" w:hAnsi="Times New Roman"/>
                <w:b/>
                <w:color w:val="000000"/>
                <w:sz w:val="20"/>
                <w:szCs w:val="20"/>
                <w:lang w:val="ru-RU" w:eastAsia="ru-RU"/>
              </w:rPr>
              <w:t>Фінансовий результат до оподаткування (</w:t>
            </w:r>
            <w:r w:rsidRPr="002D1620">
              <w:rPr>
                <w:rFonts w:ascii="Times New Roman" w:hAnsi="Times New Roman"/>
                <w:b/>
                <w:color w:val="000000"/>
                <w:sz w:val="20"/>
                <w:szCs w:val="20"/>
                <w:lang w:val="en-US" w:eastAsia="ru-RU"/>
              </w:rPr>
              <w:t xml:space="preserve">2280 </w:t>
            </w:r>
            <w:r w:rsidRPr="002D1620">
              <w:rPr>
                <w:rFonts w:ascii="Times New Roman" w:hAnsi="Times New Roman"/>
                <w:b/>
                <w:color w:val="000000"/>
                <w:sz w:val="20"/>
                <w:szCs w:val="20"/>
                <w:lang w:val="ru-RU" w:eastAsia="ru-RU"/>
              </w:rPr>
              <w:t xml:space="preserve">– </w:t>
            </w:r>
            <w:r w:rsidRPr="002D1620">
              <w:rPr>
                <w:rFonts w:ascii="Times New Roman" w:hAnsi="Times New Roman"/>
                <w:b/>
                <w:color w:val="000000"/>
                <w:sz w:val="20"/>
                <w:szCs w:val="20"/>
                <w:lang w:val="en-US" w:eastAsia="ru-RU"/>
              </w:rPr>
              <w:t>2285</w:t>
            </w:r>
            <w:r w:rsidRPr="002D1620">
              <w:rPr>
                <w:rFonts w:ascii="Times New Roman" w:hAnsi="Times New Roman"/>
                <w:b/>
                <w:color w:val="000000"/>
                <w:sz w:val="20"/>
                <w:szCs w:val="20"/>
                <w:lang w:val="ru-RU"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2D1620" w:rsidRPr="002D1620" w:rsidRDefault="002D1620" w:rsidP="002D1620">
            <w:pPr>
              <w:widowControl w:val="0"/>
              <w:spacing w:after="0" w:line="240" w:lineRule="auto"/>
              <w:jc w:val="center"/>
              <w:rPr>
                <w:rFonts w:ascii="Times New Roman" w:hAnsi="Times New Roman"/>
                <w:sz w:val="20"/>
                <w:szCs w:val="20"/>
                <w:lang w:val="en-US" w:eastAsia="ru-RU"/>
              </w:rPr>
            </w:pPr>
            <w:r w:rsidRPr="002D1620">
              <w:rPr>
                <w:rFonts w:ascii="Times New Roman" w:hAnsi="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2D1620" w:rsidRPr="002D1620" w:rsidRDefault="002D1620" w:rsidP="002D1620">
            <w:pPr>
              <w:widowControl w:val="0"/>
              <w:spacing w:after="0" w:line="240" w:lineRule="auto"/>
              <w:jc w:val="center"/>
              <w:rPr>
                <w:rFonts w:ascii="Times New Roman" w:hAnsi="Times New Roman"/>
                <w:sz w:val="20"/>
                <w:szCs w:val="20"/>
                <w:lang w:val="en-US" w:eastAsia="ru-RU"/>
              </w:rPr>
            </w:pPr>
            <w:r w:rsidRPr="002D1620">
              <w:rPr>
                <w:rFonts w:ascii="Times New Roman" w:hAnsi="Times New Roman"/>
                <w:sz w:val="20"/>
                <w:szCs w:val="20"/>
                <w:lang w:val="en-US" w:eastAsia="ru-RU"/>
              </w:rPr>
              <w:t>131.3</w:t>
            </w:r>
          </w:p>
        </w:tc>
        <w:tc>
          <w:tcPr>
            <w:tcW w:w="1559" w:type="dxa"/>
            <w:tcBorders>
              <w:top w:val="single" w:sz="4" w:space="0" w:color="auto"/>
              <w:left w:val="single" w:sz="4" w:space="0" w:color="auto"/>
              <w:bottom w:val="single" w:sz="4" w:space="0" w:color="auto"/>
              <w:right w:val="single" w:sz="4" w:space="0" w:color="auto"/>
            </w:tcBorders>
            <w:vAlign w:val="center"/>
          </w:tcPr>
          <w:p w:rsidR="002D1620" w:rsidRPr="002D1620" w:rsidRDefault="002D1620" w:rsidP="002D1620">
            <w:pPr>
              <w:widowControl w:val="0"/>
              <w:spacing w:after="0" w:line="240" w:lineRule="auto"/>
              <w:jc w:val="center"/>
              <w:rPr>
                <w:rFonts w:ascii="Times New Roman" w:hAnsi="Times New Roman"/>
                <w:sz w:val="20"/>
                <w:szCs w:val="20"/>
                <w:lang w:eastAsia="ru-RU"/>
              </w:rPr>
            </w:pPr>
            <w:r w:rsidRPr="002D1620">
              <w:rPr>
                <w:rFonts w:ascii="Times New Roman" w:hAnsi="Times New Roman"/>
                <w:sz w:val="20"/>
                <w:szCs w:val="20"/>
                <w:lang w:val="en-US" w:eastAsia="ru-RU"/>
              </w:rPr>
              <w:t>129.6</w:t>
            </w:r>
          </w:p>
        </w:tc>
      </w:tr>
      <w:tr w:rsidR="002D1620" w:rsidRPr="002D1620" w:rsidTr="00543031">
        <w:tc>
          <w:tcPr>
            <w:tcW w:w="5670" w:type="dxa"/>
            <w:tcBorders>
              <w:top w:val="single" w:sz="4" w:space="0" w:color="auto"/>
              <w:left w:val="single" w:sz="4" w:space="0" w:color="auto"/>
              <w:bottom w:val="single" w:sz="4" w:space="0" w:color="auto"/>
              <w:right w:val="single" w:sz="4" w:space="0" w:color="auto"/>
            </w:tcBorders>
          </w:tcPr>
          <w:p w:rsidR="002D1620" w:rsidRPr="002D1620" w:rsidRDefault="002D1620" w:rsidP="002D1620">
            <w:pPr>
              <w:widowControl w:val="0"/>
              <w:spacing w:after="0" w:line="240" w:lineRule="auto"/>
              <w:rPr>
                <w:rFonts w:ascii="Times New Roman" w:hAnsi="Times New Roman"/>
                <w:sz w:val="20"/>
                <w:szCs w:val="20"/>
                <w:lang w:eastAsia="ru-RU"/>
              </w:rPr>
            </w:pPr>
            <w:r w:rsidRPr="002D1620">
              <w:rPr>
                <w:rFonts w:ascii="Times New Roman" w:hAnsi="Times New Roman"/>
                <w:sz w:val="20"/>
                <w:szCs w:val="20"/>
                <w:lang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2D1620" w:rsidRPr="002D1620" w:rsidRDefault="002D1620" w:rsidP="002D1620">
            <w:pPr>
              <w:widowControl w:val="0"/>
              <w:spacing w:after="0" w:line="240" w:lineRule="auto"/>
              <w:jc w:val="center"/>
              <w:rPr>
                <w:rFonts w:ascii="Times New Roman" w:hAnsi="Times New Roman"/>
                <w:sz w:val="20"/>
                <w:szCs w:val="20"/>
                <w:lang w:eastAsia="ru-RU"/>
              </w:rPr>
            </w:pPr>
            <w:r w:rsidRPr="002D1620">
              <w:rPr>
                <w:rFonts w:ascii="Times New Roman" w:hAnsi="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2D1620" w:rsidRPr="002D1620" w:rsidRDefault="002D1620" w:rsidP="002D1620">
            <w:pPr>
              <w:widowControl w:val="0"/>
              <w:spacing w:after="0" w:line="240" w:lineRule="auto"/>
              <w:jc w:val="center"/>
              <w:rPr>
                <w:rFonts w:ascii="Times New Roman" w:hAnsi="Times New Roman"/>
                <w:sz w:val="20"/>
                <w:szCs w:val="20"/>
                <w:lang w:val="en-US" w:eastAsia="ru-RU"/>
              </w:rPr>
            </w:pPr>
            <w:r w:rsidRPr="002D1620">
              <w:rPr>
                <w:rFonts w:ascii="Times New Roman" w:hAnsi="Times New Roman"/>
                <w:sz w:val="20"/>
                <w:szCs w:val="20"/>
                <w:lang w:val="en-US" w:eastAsia="ru-RU"/>
              </w:rPr>
              <w:t>( 23.6 )</w:t>
            </w:r>
          </w:p>
        </w:tc>
        <w:tc>
          <w:tcPr>
            <w:tcW w:w="1559" w:type="dxa"/>
            <w:tcBorders>
              <w:top w:val="single" w:sz="4" w:space="0" w:color="auto"/>
              <w:left w:val="single" w:sz="4" w:space="0" w:color="auto"/>
              <w:bottom w:val="single" w:sz="4" w:space="0" w:color="auto"/>
              <w:right w:val="single" w:sz="4" w:space="0" w:color="auto"/>
            </w:tcBorders>
            <w:vAlign w:val="center"/>
          </w:tcPr>
          <w:p w:rsidR="002D1620" w:rsidRPr="002D1620" w:rsidRDefault="002D1620" w:rsidP="002D1620">
            <w:pPr>
              <w:widowControl w:val="0"/>
              <w:spacing w:after="0" w:line="240" w:lineRule="auto"/>
              <w:jc w:val="center"/>
              <w:rPr>
                <w:rFonts w:ascii="Times New Roman" w:hAnsi="Times New Roman"/>
                <w:sz w:val="20"/>
                <w:szCs w:val="20"/>
                <w:lang w:eastAsia="ru-RU"/>
              </w:rPr>
            </w:pPr>
            <w:r w:rsidRPr="002D1620">
              <w:rPr>
                <w:rFonts w:ascii="Times New Roman" w:hAnsi="Times New Roman"/>
                <w:sz w:val="20"/>
                <w:szCs w:val="20"/>
                <w:lang w:val="en-US" w:eastAsia="ru-RU"/>
              </w:rPr>
              <w:t>( 23.3 )</w:t>
            </w:r>
          </w:p>
        </w:tc>
      </w:tr>
      <w:tr w:rsidR="002D1620" w:rsidRPr="002D1620" w:rsidTr="00543031">
        <w:tc>
          <w:tcPr>
            <w:tcW w:w="5670" w:type="dxa"/>
            <w:tcBorders>
              <w:top w:val="single" w:sz="4" w:space="0" w:color="auto"/>
              <w:left w:val="single" w:sz="4" w:space="0" w:color="auto"/>
              <w:bottom w:val="single" w:sz="4" w:space="0" w:color="auto"/>
              <w:right w:val="single" w:sz="4" w:space="0" w:color="auto"/>
            </w:tcBorders>
          </w:tcPr>
          <w:p w:rsidR="002D1620" w:rsidRPr="002D1620" w:rsidRDefault="002D1620" w:rsidP="002D1620">
            <w:pPr>
              <w:widowControl w:val="0"/>
              <w:spacing w:after="0" w:line="240" w:lineRule="auto"/>
              <w:rPr>
                <w:rFonts w:ascii="Times New Roman" w:hAnsi="Times New Roman"/>
                <w:sz w:val="20"/>
                <w:szCs w:val="20"/>
                <w:lang w:eastAsia="ru-RU"/>
              </w:rPr>
            </w:pPr>
            <w:r w:rsidRPr="002D1620">
              <w:rPr>
                <w:rFonts w:ascii="Times New Roman" w:hAnsi="Times New Roman"/>
                <w:sz w:val="20"/>
                <w:szCs w:val="20"/>
                <w:lang w:val="ru-RU" w:eastAsia="ru-RU"/>
              </w:rPr>
              <w:t xml:space="preserve">Витрати (доходи) </w:t>
            </w:r>
            <w:r w:rsidRPr="002D1620">
              <w:rPr>
                <w:rFonts w:ascii="Times New Roman" w:hAnsi="Times New Roman"/>
                <w:sz w:val="20"/>
                <w:szCs w:val="20"/>
                <w:lang w:eastAsia="ru-RU"/>
              </w:rPr>
              <w:t>, які зменшують (збільшують) фінансовий результат після оподаткування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2D1620" w:rsidRPr="002D1620" w:rsidRDefault="002D1620" w:rsidP="002D1620">
            <w:pPr>
              <w:widowControl w:val="0"/>
              <w:spacing w:after="0" w:line="240" w:lineRule="auto"/>
              <w:jc w:val="center"/>
              <w:rPr>
                <w:rFonts w:ascii="Times New Roman" w:hAnsi="Times New Roman"/>
                <w:sz w:val="20"/>
                <w:szCs w:val="20"/>
                <w:lang w:eastAsia="ru-RU"/>
              </w:rPr>
            </w:pPr>
            <w:r w:rsidRPr="002D1620">
              <w:rPr>
                <w:rFonts w:ascii="Times New Roman" w:hAnsi="Times New Roman"/>
                <w:sz w:val="20"/>
                <w:szCs w:val="20"/>
                <w:lang w:eastAsia="ru-RU"/>
              </w:rPr>
              <w:t>2310</w:t>
            </w:r>
          </w:p>
        </w:tc>
        <w:tc>
          <w:tcPr>
            <w:tcW w:w="1560" w:type="dxa"/>
            <w:tcBorders>
              <w:top w:val="single" w:sz="4" w:space="0" w:color="auto"/>
              <w:left w:val="single" w:sz="4" w:space="0" w:color="auto"/>
              <w:bottom w:val="single" w:sz="4" w:space="0" w:color="auto"/>
              <w:right w:val="single" w:sz="4" w:space="0" w:color="auto"/>
            </w:tcBorders>
            <w:vAlign w:val="center"/>
          </w:tcPr>
          <w:p w:rsidR="002D1620" w:rsidRPr="002D1620" w:rsidRDefault="002D1620" w:rsidP="002D1620">
            <w:pPr>
              <w:widowControl w:val="0"/>
              <w:spacing w:after="0" w:line="240" w:lineRule="auto"/>
              <w:jc w:val="center"/>
              <w:rPr>
                <w:rFonts w:ascii="Times New Roman" w:hAnsi="Times New Roman"/>
                <w:sz w:val="20"/>
                <w:szCs w:val="20"/>
                <w:lang w:val="en-US" w:eastAsia="ru-RU"/>
              </w:rPr>
            </w:pPr>
            <w:r w:rsidRPr="002D1620">
              <w:rPr>
                <w:rFonts w:ascii="Times New Roman" w:hAnsi="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2D1620" w:rsidRPr="002D1620" w:rsidRDefault="002D1620" w:rsidP="002D1620">
            <w:pPr>
              <w:widowControl w:val="0"/>
              <w:spacing w:after="0" w:line="240" w:lineRule="auto"/>
              <w:jc w:val="center"/>
              <w:rPr>
                <w:rFonts w:ascii="Times New Roman" w:hAnsi="Times New Roman"/>
                <w:sz w:val="20"/>
                <w:szCs w:val="20"/>
                <w:lang w:eastAsia="ru-RU"/>
              </w:rPr>
            </w:pPr>
            <w:r w:rsidRPr="002D1620">
              <w:rPr>
                <w:rFonts w:ascii="Times New Roman" w:hAnsi="Times New Roman"/>
                <w:sz w:val="20"/>
                <w:szCs w:val="20"/>
                <w:lang w:val="en-US" w:eastAsia="ru-RU"/>
              </w:rPr>
              <w:t>(    --    )</w:t>
            </w:r>
          </w:p>
        </w:tc>
      </w:tr>
      <w:tr w:rsidR="002D1620" w:rsidRPr="002D1620" w:rsidTr="00543031">
        <w:tc>
          <w:tcPr>
            <w:tcW w:w="5670" w:type="dxa"/>
            <w:tcBorders>
              <w:top w:val="single" w:sz="4" w:space="0" w:color="auto"/>
              <w:left w:val="single" w:sz="4" w:space="0" w:color="auto"/>
              <w:bottom w:val="single" w:sz="4" w:space="0" w:color="auto"/>
              <w:right w:val="single" w:sz="4" w:space="0" w:color="auto"/>
            </w:tcBorders>
          </w:tcPr>
          <w:p w:rsidR="002D1620" w:rsidRPr="002D1620" w:rsidRDefault="002D1620" w:rsidP="002D1620">
            <w:pPr>
              <w:widowControl w:val="0"/>
              <w:spacing w:after="0" w:line="240" w:lineRule="auto"/>
              <w:rPr>
                <w:rFonts w:ascii="Times New Roman" w:hAnsi="Times New Roman"/>
                <w:sz w:val="20"/>
                <w:szCs w:val="20"/>
                <w:lang w:eastAsia="ru-RU"/>
              </w:rPr>
            </w:pPr>
            <w:r w:rsidRPr="002D1620">
              <w:rPr>
                <w:rFonts w:ascii="Times New Roman" w:hAnsi="Times New Roman"/>
                <w:b/>
                <w:sz w:val="20"/>
                <w:szCs w:val="20"/>
                <w:lang w:eastAsia="ru-RU"/>
              </w:rPr>
              <w:t>Чистий прибуток (збиток) ( 2290 – 2300 –(+) 2310 )</w:t>
            </w:r>
          </w:p>
        </w:tc>
        <w:tc>
          <w:tcPr>
            <w:tcW w:w="1134" w:type="dxa"/>
            <w:tcBorders>
              <w:top w:val="single" w:sz="4" w:space="0" w:color="auto"/>
              <w:left w:val="single" w:sz="4" w:space="0" w:color="auto"/>
              <w:bottom w:val="single" w:sz="4" w:space="0" w:color="auto"/>
              <w:right w:val="single" w:sz="4" w:space="0" w:color="auto"/>
            </w:tcBorders>
          </w:tcPr>
          <w:p w:rsidR="002D1620" w:rsidRPr="002D1620" w:rsidRDefault="002D1620" w:rsidP="002D1620">
            <w:pPr>
              <w:widowControl w:val="0"/>
              <w:spacing w:after="0" w:line="240" w:lineRule="auto"/>
              <w:jc w:val="center"/>
              <w:rPr>
                <w:rFonts w:ascii="Times New Roman" w:hAnsi="Times New Roman"/>
                <w:sz w:val="20"/>
                <w:szCs w:val="20"/>
                <w:lang w:eastAsia="ru-RU"/>
              </w:rPr>
            </w:pPr>
            <w:r w:rsidRPr="002D1620">
              <w:rPr>
                <w:rFonts w:ascii="Times New Roman" w:hAnsi="Times New Roman"/>
                <w:sz w:val="20"/>
                <w:szCs w:val="20"/>
                <w:lang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2D1620" w:rsidRPr="002D1620" w:rsidRDefault="002D1620" w:rsidP="002D1620">
            <w:pPr>
              <w:widowControl w:val="0"/>
              <w:spacing w:after="0" w:line="240" w:lineRule="auto"/>
              <w:jc w:val="center"/>
              <w:rPr>
                <w:rFonts w:ascii="Times New Roman" w:hAnsi="Times New Roman"/>
                <w:sz w:val="20"/>
                <w:szCs w:val="20"/>
                <w:lang w:val="en-US" w:eastAsia="ru-RU"/>
              </w:rPr>
            </w:pPr>
            <w:r w:rsidRPr="002D1620">
              <w:rPr>
                <w:rFonts w:ascii="Times New Roman" w:hAnsi="Times New Roman"/>
                <w:sz w:val="20"/>
                <w:szCs w:val="20"/>
                <w:lang w:val="en-US" w:eastAsia="ru-RU"/>
              </w:rPr>
              <w:t>107.7</w:t>
            </w:r>
          </w:p>
        </w:tc>
        <w:tc>
          <w:tcPr>
            <w:tcW w:w="1559" w:type="dxa"/>
            <w:tcBorders>
              <w:top w:val="single" w:sz="4" w:space="0" w:color="auto"/>
              <w:left w:val="single" w:sz="4" w:space="0" w:color="auto"/>
              <w:bottom w:val="single" w:sz="4" w:space="0" w:color="auto"/>
              <w:right w:val="single" w:sz="4" w:space="0" w:color="auto"/>
            </w:tcBorders>
            <w:vAlign w:val="center"/>
          </w:tcPr>
          <w:p w:rsidR="002D1620" w:rsidRPr="002D1620" w:rsidRDefault="002D1620" w:rsidP="002D1620">
            <w:pPr>
              <w:widowControl w:val="0"/>
              <w:spacing w:after="0" w:line="240" w:lineRule="auto"/>
              <w:jc w:val="center"/>
              <w:rPr>
                <w:rFonts w:ascii="Times New Roman" w:hAnsi="Times New Roman"/>
                <w:sz w:val="20"/>
                <w:szCs w:val="20"/>
                <w:lang w:eastAsia="ru-RU"/>
              </w:rPr>
            </w:pPr>
            <w:r w:rsidRPr="002D1620">
              <w:rPr>
                <w:rFonts w:ascii="Times New Roman" w:hAnsi="Times New Roman"/>
                <w:sz w:val="20"/>
                <w:szCs w:val="20"/>
                <w:lang w:val="en-US" w:eastAsia="ru-RU"/>
              </w:rPr>
              <w:t>106.3</w:t>
            </w:r>
          </w:p>
        </w:tc>
      </w:tr>
    </w:tbl>
    <w:p w:rsidR="002D1620" w:rsidRPr="002D1620" w:rsidRDefault="002D1620" w:rsidP="002D1620">
      <w:pPr>
        <w:widowControl w:val="0"/>
        <w:spacing w:after="0" w:line="240" w:lineRule="auto"/>
        <w:jc w:val="both"/>
        <w:rPr>
          <w:rFonts w:ascii="Arial Narrow" w:hAnsi="Arial Narrow" w:cs="Arial Narrow"/>
          <w:sz w:val="20"/>
          <w:szCs w:val="20"/>
          <w:lang w:val="ru-RU" w:eastAsia="ru-RU"/>
        </w:rPr>
      </w:pPr>
    </w:p>
    <w:p w:rsidR="002D1620" w:rsidRPr="002D1620" w:rsidRDefault="002D1620" w:rsidP="002D1620">
      <w:pPr>
        <w:widowControl w:val="0"/>
        <w:spacing w:after="0" w:line="240" w:lineRule="auto"/>
        <w:jc w:val="both"/>
        <w:rPr>
          <w:rFonts w:ascii="Times New Roman" w:hAnsi="Times New Roman"/>
          <w:b/>
          <w:color w:val="000000"/>
          <w:sz w:val="20"/>
          <w:szCs w:val="20"/>
          <w:lang w:val="ru-RU" w:eastAsia="ru-RU"/>
        </w:rPr>
      </w:pPr>
      <w:r w:rsidRPr="002D1620">
        <w:rPr>
          <w:rFonts w:ascii="Times New Roman" w:hAnsi="Times New Roman"/>
          <w:color w:val="000000"/>
          <w:sz w:val="20"/>
          <w:szCs w:val="20"/>
          <w:lang w:val="en-US" w:eastAsia="ru-RU"/>
        </w:rPr>
        <w:t>д/н</w:t>
      </w:r>
    </w:p>
    <w:p w:rsidR="002D1620" w:rsidRPr="002D1620" w:rsidRDefault="002D1620" w:rsidP="002D1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ru-RU" w:eastAsia="ru-RU"/>
        </w:rPr>
      </w:pPr>
    </w:p>
    <w:tbl>
      <w:tblPr>
        <w:tblW w:w="0" w:type="auto"/>
        <w:tblLook w:val="01E0" w:firstRow="1" w:lastRow="1" w:firstColumn="1" w:lastColumn="1" w:noHBand="0" w:noVBand="0"/>
      </w:tblPr>
      <w:tblGrid>
        <w:gridCol w:w="2943"/>
        <w:gridCol w:w="2765"/>
        <w:gridCol w:w="4147"/>
      </w:tblGrid>
      <w:tr w:rsidR="002D1620" w:rsidRPr="002D1620" w:rsidTr="00543031">
        <w:tc>
          <w:tcPr>
            <w:tcW w:w="2943" w:type="dxa"/>
            <w:shd w:val="clear" w:color="auto" w:fill="auto"/>
          </w:tcPr>
          <w:p w:rsidR="002D1620" w:rsidRPr="002D1620" w:rsidRDefault="002D1620" w:rsidP="002D1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D1620">
              <w:rPr>
                <w:rFonts w:ascii="Times New Roman" w:hAnsi="Times New Roman"/>
                <w:b/>
                <w:sz w:val="20"/>
                <w:szCs w:val="20"/>
                <w:lang w:val="en-US" w:eastAsia="ru-RU"/>
              </w:rPr>
              <w:t>Генеральний директор</w:t>
            </w:r>
          </w:p>
        </w:tc>
        <w:tc>
          <w:tcPr>
            <w:tcW w:w="2765" w:type="dxa"/>
            <w:shd w:val="clear" w:color="auto" w:fill="auto"/>
            <w:vAlign w:val="center"/>
          </w:tcPr>
          <w:p w:rsidR="002D1620" w:rsidRPr="002D1620" w:rsidRDefault="002D1620" w:rsidP="002D1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D1620">
              <w:rPr>
                <w:rFonts w:ascii="Times New Roman" w:hAnsi="Times New Roman"/>
                <w:b/>
                <w:color w:val="000000"/>
                <w:sz w:val="20"/>
                <w:szCs w:val="20"/>
                <w:lang w:val="en-US" w:eastAsia="ru-RU"/>
              </w:rPr>
              <w:t>________________</w:t>
            </w:r>
          </w:p>
        </w:tc>
        <w:tc>
          <w:tcPr>
            <w:tcW w:w="4147" w:type="dxa"/>
            <w:shd w:val="clear" w:color="auto" w:fill="auto"/>
          </w:tcPr>
          <w:p w:rsidR="002D1620" w:rsidRPr="002D1620" w:rsidRDefault="002D1620" w:rsidP="002D1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D1620">
              <w:rPr>
                <w:rFonts w:ascii="Times New Roman" w:hAnsi="Times New Roman"/>
                <w:b/>
                <w:sz w:val="20"/>
                <w:szCs w:val="20"/>
                <w:lang w:val="en-US" w:eastAsia="ru-RU"/>
              </w:rPr>
              <w:t>Бублик Володимир Iванович</w:t>
            </w:r>
          </w:p>
        </w:tc>
      </w:tr>
      <w:tr w:rsidR="002D1620" w:rsidRPr="002D1620" w:rsidTr="00543031">
        <w:tc>
          <w:tcPr>
            <w:tcW w:w="2943" w:type="dxa"/>
            <w:shd w:val="clear" w:color="auto" w:fill="auto"/>
          </w:tcPr>
          <w:p w:rsidR="002D1620" w:rsidRPr="002D1620" w:rsidRDefault="002D1620" w:rsidP="002D1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2D1620" w:rsidRPr="002D1620" w:rsidRDefault="002D1620" w:rsidP="002D1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D1620">
              <w:rPr>
                <w:rFonts w:ascii="Times New Roman" w:hAnsi="Times New Roman"/>
                <w:b/>
                <w:color w:val="000000"/>
                <w:sz w:val="16"/>
                <w:szCs w:val="16"/>
                <w:lang w:val="en-US" w:eastAsia="ru-RU"/>
              </w:rPr>
              <w:t>(</w:t>
            </w:r>
            <w:r w:rsidRPr="002D1620">
              <w:rPr>
                <w:rFonts w:ascii="Times New Roman" w:hAnsi="Times New Roman"/>
                <w:b/>
                <w:color w:val="000000"/>
                <w:sz w:val="16"/>
                <w:szCs w:val="16"/>
                <w:lang w:val="ru-RU" w:eastAsia="ru-RU"/>
              </w:rPr>
              <w:t>підпис</w:t>
            </w:r>
            <w:r w:rsidRPr="002D1620">
              <w:rPr>
                <w:rFonts w:ascii="Times New Roman" w:hAnsi="Times New Roman"/>
                <w:b/>
                <w:color w:val="000000"/>
                <w:sz w:val="16"/>
                <w:szCs w:val="16"/>
                <w:lang w:val="en-US" w:eastAsia="ru-RU"/>
              </w:rPr>
              <w:t>)</w:t>
            </w:r>
          </w:p>
        </w:tc>
        <w:tc>
          <w:tcPr>
            <w:tcW w:w="4147" w:type="dxa"/>
            <w:shd w:val="clear" w:color="auto" w:fill="auto"/>
          </w:tcPr>
          <w:p w:rsidR="002D1620" w:rsidRPr="002D1620" w:rsidRDefault="002D1620" w:rsidP="002D1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2D1620" w:rsidRPr="002D1620" w:rsidTr="00543031">
        <w:tc>
          <w:tcPr>
            <w:tcW w:w="2943" w:type="dxa"/>
            <w:shd w:val="clear" w:color="auto" w:fill="auto"/>
          </w:tcPr>
          <w:p w:rsidR="002D1620" w:rsidRPr="002D1620" w:rsidRDefault="002D1620" w:rsidP="002D1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2D1620" w:rsidRPr="002D1620" w:rsidRDefault="002D1620" w:rsidP="002D1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2D1620" w:rsidRPr="002D1620" w:rsidRDefault="002D1620" w:rsidP="002D1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2D1620" w:rsidRPr="002D1620" w:rsidTr="00543031">
        <w:tc>
          <w:tcPr>
            <w:tcW w:w="2943" w:type="dxa"/>
            <w:shd w:val="clear" w:color="auto" w:fill="auto"/>
          </w:tcPr>
          <w:p w:rsidR="002D1620" w:rsidRPr="002D1620" w:rsidRDefault="002D1620" w:rsidP="002D1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D1620">
              <w:rPr>
                <w:rFonts w:ascii="Times New Roman" w:hAnsi="Times New Roman"/>
                <w:b/>
                <w:sz w:val="20"/>
                <w:szCs w:val="20"/>
                <w:lang w:val="ru-RU" w:eastAsia="ru-RU"/>
              </w:rPr>
              <w:t>Головний бухгалтер</w:t>
            </w:r>
            <w:r w:rsidRPr="002D1620">
              <w:rPr>
                <w:rFonts w:ascii="Times New Roman" w:hAnsi="Times New Roman"/>
                <w:b/>
                <w:color w:val="000000"/>
                <w:sz w:val="20"/>
                <w:szCs w:val="20"/>
                <w:lang w:val="ru-RU" w:eastAsia="ru-RU"/>
              </w:rPr>
              <w:t xml:space="preserve"> </w:t>
            </w:r>
            <w:r w:rsidRPr="002D1620">
              <w:rPr>
                <w:rFonts w:ascii="Times New Roman" w:hAnsi="Times New Roman"/>
                <w:b/>
                <w:color w:val="000000"/>
                <w:sz w:val="20"/>
                <w:szCs w:val="20"/>
                <w:lang w:eastAsia="ru-RU"/>
              </w:rPr>
              <w:t xml:space="preserve">   </w:t>
            </w:r>
          </w:p>
        </w:tc>
        <w:tc>
          <w:tcPr>
            <w:tcW w:w="2765" w:type="dxa"/>
            <w:shd w:val="clear" w:color="auto" w:fill="auto"/>
            <w:vAlign w:val="center"/>
          </w:tcPr>
          <w:p w:rsidR="002D1620" w:rsidRPr="002D1620" w:rsidRDefault="002D1620" w:rsidP="002D1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D1620">
              <w:rPr>
                <w:rFonts w:ascii="Times New Roman" w:hAnsi="Times New Roman"/>
                <w:b/>
                <w:color w:val="000000"/>
                <w:sz w:val="20"/>
                <w:szCs w:val="20"/>
                <w:lang w:val="en-US" w:eastAsia="ru-RU"/>
              </w:rPr>
              <w:t>________________</w:t>
            </w:r>
          </w:p>
        </w:tc>
        <w:tc>
          <w:tcPr>
            <w:tcW w:w="4147" w:type="dxa"/>
            <w:shd w:val="clear" w:color="auto" w:fill="auto"/>
          </w:tcPr>
          <w:p w:rsidR="002D1620" w:rsidRPr="002D1620" w:rsidRDefault="002D1620" w:rsidP="002D1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D1620">
              <w:rPr>
                <w:rFonts w:ascii="Times New Roman" w:hAnsi="Times New Roman"/>
                <w:b/>
                <w:sz w:val="20"/>
                <w:szCs w:val="20"/>
                <w:lang w:val="en-US" w:eastAsia="ru-RU"/>
              </w:rPr>
              <w:t>не передбачено</w:t>
            </w:r>
          </w:p>
        </w:tc>
      </w:tr>
      <w:tr w:rsidR="002D1620" w:rsidRPr="002D1620" w:rsidTr="00543031">
        <w:tc>
          <w:tcPr>
            <w:tcW w:w="2943" w:type="dxa"/>
            <w:shd w:val="clear" w:color="auto" w:fill="auto"/>
          </w:tcPr>
          <w:p w:rsidR="002D1620" w:rsidRPr="002D1620" w:rsidRDefault="002D1620" w:rsidP="002D1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2D1620" w:rsidRPr="002D1620" w:rsidRDefault="002D1620" w:rsidP="002D1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D1620">
              <w:rPr>
                <w:rFonts w:ascii="Times New Roman" w:hAnsi="Times New Roman"/>
                <w:b/>
                <w:color w:val="000000"/>
                <w:sz w:val="16"/>
                <w:szCs w:val="16"/>
                <w:lang w:val="en-US" w:eastAsia="ru-RU"/>
              </w:rPr>
              <w:t>(</w:t>
            </w:r>
            <w:r w:rsidRPr="002D1620">
              <w:rPr>
                <w:rFonts w:ascii="Times New Roman" w:hAnsi="Times New Roman"/>
                <w:b/>
                <w:color w:val="000000"/>
                <w:sz w:val="16"/>
                <w:szCs w:val="16"/>
                <w:lang w:val="ru-RU" w:eastAsia="ru-RU"/>
              </w:rPr>
              <w:t>підпис</w:t>
            </w:r>
            <w:r w:rsidRPr="002D1620">
              <w:rPr>
                <w:rFonts w:ascii="Times New Roman" w:hAnsi="Times New Roman"/>
                <w:b/>
                <w:color w:val="000000"/>
                <w:sz w:val="16"/>
                <w:szCs w:val="16"/>
                <w:lang w:val="en-US" w:eastAsia="ru-RU"/>
              </w:rPr>
              <w:t>)</w:t>
            </w:r>
          </w:p>
        </w:tc>
        <w:tc>
          <w:tcPr>
            <w:tcW w:w="4147" w:type="dxa"/>
            <w:shd w:val="clear" w:color="auto" w:fill="auto"/>
          </w:tcPr>
          <w:p w:rsidR="002D1620" w:rsidRPr="002D1620" w:rsidRDefault="002D1620" w:rsidP="002D1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2D1620" w:rsidRPr="002D1620" w:rsidRDefault="002D1620" w:rsidP="002D1620">
      <w:pPr>
        <w:widowControl w:val="0"/>
        <w:spacing w:after="0" w:line="240" w:lineRule="auto"/>
        <w:ind w:firstLine="567"/>
        <w:rPr>
          <w:rFonts w:ascii="Arial Narrow" w:hAnsi="Arial Narrow" w:cs="Arial Narrow"/>
          <w:lang w:val="ru-RU" w:eastAsia="ru-RU"/>
        </w:rPr>
      </w:pPr>
    </w:p>
    <w:p w:rsidR="007D65F6" w:rsidRDefault="007D65F6"/>
    <w:sectPr w:rsidR="007D65F6" w:rsidSect="002D1620">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620" w:rsidRDefault="002D1620" w:rsidP="002D1620">
      <w:pPr>
        <w:spacing w:after="0" w:line="240" w:lineRule="auto"/>
      </w:pPr>
      <w:r>
        <w:separator/>
      </w:r>
    </w:p>
  </w:endnote>
  <w:endnote w:type="continuationSeparator" w:id="0">
    <w:p w:rsidR="002D1620" w:rsidRDefault="002D1620" w:rsidP="002D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panose1 w:val="00000000000000000000"/>
    <w:charset w:val="CC"/>
    <w:family w:val="auto"/>
    <w:pitch w:val="variable"/>
    <w:sig w:usb0="80000283" w:usb1="00000048"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620" w:rsidRDefault="002D1620" w:rsidP="00C37570">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2D1620" w:rsidRDefault="002D1620" w:rsidP="002D1620">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620" w:rsidRDefault="002D1620" w:rsidP="00C37570">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3D1996">
      <w:rPr>
        <w:rStyle w:val="a9"/>
        <w:noProof/>
      </w:rPr>
      <w:t>1</w:t>
    </w:r>
    <w:r>
      <w:rPr>
        <w:rStyle w:val="a9"/>
      </w:rPr>
      <w:fldChar w:fldCharType="end"/>
    </w:r>
  </w:p>
  <w:p w:rsidR="002D1620" w:rsidRDefault="002D1620" w:rsidP="002D1620">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620" w:rsidRDefault="002D162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620" w:rsidRDefault="002D1620" w:rsidP="002D1620">
      <w:pPr>
        <w:spacing w:after="0" w:line="240" w:lineRule="auto"/>
      </w:pPr>
      <w:r>
        <w:separator/>
      </w:r>
    </w:p>
  </w:footnote>
  <w:footnote w:type="continuationSeparator" w:id="0">
    <w:p w:rsidR="002D1620" w:rsidRDefault="002D1620" w:rsidP="002D16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620" w:rsidRDefault="002D162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620" w:rsidRDefault="002D162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620" w:rsidRDefault="002D162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620"/>
    <w:rsid w:val="002D1620"/>
    <w:rsid w:val="003D1996"/>
    <w:rsid w:val="007D6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620"/>
    <w:pPr>
      <w:spacing w:after="160" w:line="259" w:lineRule="auto"/>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2D1620"/>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2D1620"/>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2D1620"/>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2D1620"/>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2D1620"/>
    <w:pPr>
      <w:tabs>
        <w:tab w:val="right" w:leader="underscore" w:pos="7710"/>
        <w:tab w:val="right" w:leader="underscore" w:pos="11514"/>
      </w:tabs>
      <w:ind w:firstLine="0"/>
    </w:pPr>
  </w:style>
  <w:style w:type="paragraph" w:customStyle="1" w:styleId="StrokeCh6">
    <w:name w:val="Stroke (Ch_6 Міністерства)"/>
    <w:basedOn w:val="a"/>
    <w:uiPriority w:val="99"/>
    <w:rsid w:val="002D1620"/>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2D16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basedOn w:val="a"/>
    <w:next w:val="a"/>
    <w:qFormat/>
    <w:rsid w:val="002D1620"/>
    <w:pPr>
      <w:spacing w:before="240" w:after="60" w:line="240" w:lineRule="auto"/>
      <w:jc w:val="center"/>
      <w:outlineLvl w:val="0"/>
    </w:pPr>
    <w:rPr>
      <w:rFonts w:ascii="Calibri Light" w:hAnsi="Calibri Light"/>
      <w:b/>
      <w:bCs/>
      <w:kern w:val="28"/>
      <w:sz w:val="32"/>
      <w:szCs w:val="32"/>
    </w:rPr>
  </w:style>
  <w:style w:type="table" w:customStyle="1" w:styleId="1">
    <w:name w:val="Сетка таблицы1"/>
    <w:basedOn w:val="a1"/>
    <w:next w:val="a3"/>
    <w:uiPriority w:val="39"/>
    <w:rsid w:val="002D162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2D162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D1620"/>
    <w:rPr>
      <w:rFonts w:ascii="Calibri" w:eastAsia="Times New Roman" w:hAnsi="Calibri" w:cs="Times New Roman"/>
      <w:lang w:val="uk-UA" w:eastAsia="uk-UA"/>
    </w:rPr>
  </w:style>
  <w:style w:type="paragraph" w:styleId="a7">
    <w:name w:val="footer"/>
    <w:basedOn w:val="a"/>
    <w:link w:val="a8"/>
    <w:uiPriority w:val="99"/>
    <w:unhideWhenUsed/>
    <w:rsid w:val="002D162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D1620"/>
    <w:rPr>
      <w:rFonts w:ascii="Calibri" w:eastAsia="Times New Roman" w:hAnsi="Calibri" w:cs="Times New Roman"/>
      <w:lang w:val="uk-UA" w:eastAsia="uk-UA"/>
    </w:rPr>
  </w:style>
  <w:style w:type="character" w:styleId="a9">
    <w:name w:val="page number"/>
    <w:basedOn w:val="a0"/>
    <w:uiPriority w:val="99"/>
    <w:semiHidden/>
    <w:unhideWhenUsed/>
    <w:rsid w:val="002D1620"/>
  </w:style>
  <w:style w:type="paragraph" w:styleId="10">
    <w:name w:val="toc 1"/>
    <w:basedOn w:val="a"/>
    <w:next w:val="a"/>
    <w:autoRedefine/>
    <w:uiPriority w:val="39"/>
    <w:unhideWhenUsed/>
    <w:rsid w:val="002D1620"/>
    <w:pPr>
      <w:spacing w:after="100"/>
    </w:pPr>
  </w:style>
  <w:style w:type="character" w:styleId="aa">
    <w:name w:val="Hyperlink"/>
    <w:basedOn w:val="a0"/>
    <w:uiPriority w:val="99"/>
    <w:unhideWhenUsed/>
    <w:rsid w:val="002D16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620"/>
    <w:pPr>
      <w:spacing w:after="160" w:line="259" w:lineRule="auto"/>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2D1620"/>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2D1620"/>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2D1620"/>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2D1620"/>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2D1620"/>
    <w:pPr>
      <w:tabs>
        <w:tab w:val="right" w:leader="underscore" w:pos="7710"/>
        <w:tab w:val="right" w:leader="underscore" w:pos="11514"/>
      </w:tabs>
      <w:ind w:firstLine="0"/>
    </w:pPr>
  </w:style>
  <w:style w:type="paragraph" w:customStyle="1" w:styleId="StrokeCh6">
    <w:name w:val="Stroke (Ch_6 Міністерства)"/>
    <w:basedOn w:val="a"/>
    <w:uiPriority w:val="99"/>
    <w:rsid w:val="002D1620"/>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2D16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basedOn w:val="a"/>
    <w:next w:val="a"/>
    <w:qFormat/>
    <w:rsid w:val="002D1620"/>
    <w:pPr>
      <w:spacing w:before="240" w:after="60" w:line="240" w:lineRule="auto"/>
      <w:jc w:val="center"/>
      <w:outlineLvl w:val="0"/>
    </w:pPr>
    <w:rPr>
      <w:rFonts w:ascii="Calibri Light" w:hAnsi="Calibri Light"/>
      <w:b/>
      <w:bCs/>
      <w:kern w:val="28"/>
      <w:sz w:val="32"/>
      <w:szCs w:val="32"/>
    </w:rPr>
  </w:style>
  <w:style w:type="table" w:customStyle="1" w:styleId="1">
    <w:name w:val="Сетка таблицы1"/>
    <w:basedOn w:val="a1"/>
    <w:next w:val="a3"/>
    <w:uiPriority w:val="39"/>
    <w:rsid w:val="002D162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2D162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D1620"/>
    <w:rPr>
      <w:rFonts w:ascii="Calibri" w:eastAsia="Times New Roman" w:hAnsi="Calibri" w:cs="Times New Roman"/>
      <w:lang w:val="uk-UA" w:eastAsia="uk-UA"/>
    </w:rPr>
  </w:style>
  <w:style w:type="paragraph" w:styleId="a7">
    <w:name w:val="footer"/>
    <w:basedOn w:val="a"/>
    <w:link w:val="a8"/>
    <w:uiPriority w:val="99"/>
    <w:unhideWhenUsed/>
    <w:rsid w:val="002D162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D1620"/>
    <w:rPr>
      <w:rFonts w:ascii="Calibri" w:eastAsia="Times New Roman" w:hAnsi="Calibri" w:cs="Times New Roman"/>
      <w:lang w:val="uk-UA" w:eastAsia="uk-UA"/>
    </w:rPr>
  </w:style>
  <w:style w:type="character" w:styleId="a9">
    <w:name w:val="page number"/>
    <w:basedOn w:val="a0"/>
    <w:uiPriority w:val="99"/>
    <w:semiHidden/>
    <w:unhideWhenUsed/>
    <w:rsid w:val="002D1620"/>
  </w:style>
  <w:style w:type="paragraph" w:styleId="10">
    <w:name w:val="toc 1"/>
    <w:basedOn w:val="a"/>
    <w:next w:val="a"/>
    <w:autoRedefine/>
    <w:uiPriority w:val="39"/>
    <w:unhideWhenUsed/>
    <w:rsid w:val="002D1620"/>
    <w:pPr>
      <w:spacing w:after="100"/>
    </w:pPr>
  </w:style>
  <w:style w:type="character" w:styleId="aa">
    <w:name w:val="Hyperlink"/>
    <w:basedOn w:val="a0"/>
    <w:uiPriority w:val="99"/>
    <w:unhideWhenUsed/>
    <w:rsid w:val="002D16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17508</Words>
  <Characters>99800</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 Vasylenko</dc:creator>
  <cp:lastModifiedBy>Andrey Vasylenko</cp:lastModifiedBy>
  <cp:revision>2</cp:revision>
  <dcterms:created xsi:type="dcterms:W3CDTF">2025-09-29T08:38:00Z</dcterms:created>
  <dcterms:modified xsi:type="dcterms:W3CDTF">2025-09-29T08:38:00Z</dcterms:modified>
</cp:coreProperties>
</file>